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788" w:rsidRPr="00055B48" w:rsidRDefault="00D44919" w:rsidP="002970D4">
      <w:pPr>
        <w:pStyle w:val="1"/>
        <w:widowControl/>
        <w:numPr>
          <w:ilvl w:val="0"/>
          <w:numId w:val="7"/>
        </w:numPr>
        <w:tabs>
          <w:tab w:val="left" w:pos="0"/>
        </w:tabs>
        <w:autoSpaceDE/>
        <w:autoSpaceDN/>
        <w:adjustRightInd/>
        <w:spacing w:before="0" w:after="0"/>
        <w:ind w:right="21"/>
        <w:jc w:val="center"/>
        <w:rPr>
          <w:rFonts w:ascii="Times New Roman" w:hAnsi="Times New Roman" w:cs="Times New Roman"/>
          <w:bCs w:val="0"/>
          <w:kern w:val="0"/>
          <w:sz w:val="24"/>
          <w:szCs w:val="24"/>
        </w:rPr>
      </w:pPr>
      <w:bookmarkStart w:id="0" w:name="_Toc486925997"/>
      <w:r w:rsidRPr="00055B48">
        <w:rPr>
          <w:rFonts w:ascii="Times New Roman" w:hAnsi="Times New Roman" w:cs="Times New Roman"/>
          <w:bCs w:val="0"/>
          <w:kern w:val="0"/>
          <w:sz w:val="24"/>
          <w:szCs w:val="24"/>
        </w:rPr>
        <w:t xml:space="preserve">ПОРЯДОК ОЦЕНКИ И СОПОСТАВЛЕНИЯ </w:t>
      </w:r>
      <w:r w:rsidR="00965D00" w:rsidRPr="00055B48">
        <w:rPr>
          <w:rFonts w:ascii="Times New Roman" w:hAnsi="Times New Roman" w:cs="Times New Roman"/>
          <w:bCs w:val="0"/>
          <w:kern w:val="0"/>
          <w:sz w:val="24"/>
          <w:szCs w:val="24"/>
        </w:rPr>
        <w:t>ПРЕДЛОЖЕНИЙ УЧАСТНИКОВ</w:t>
      </w:r>
      <w:bookmarkEnd w:id="0"/>
      <w:r w:rsidR="00965D00" w:rsidRPr="00055B48">
        <w:rPr>
          <w:rFonts w:ascii="Times New Roman" w:hAnsi="Times New Roman" w:cs="Times New Roman"/>
          <w:bCs w:val="0"/>
          <w:kern w:val="0"/>
          <w:sz w:val="24"/>
          <w:szCs w:val="24"/>
        </w:rPr>
        <w:t xml:space="preserve"> </w:t>
      </w:r>
    </w:p>
    <w:p w:rsidR="00965D00" w:rsidRPr="00055B48" w:rsidRDefault="00965D00" w:rsidP="00965D00"/>
    <w:p w:rsidR="00965D00" w:rsidRPr="00055B48" w:rsidRDefault="00965D00" w:rsidP="00965D00"/>
    <w:tbl>
      <w:tblPr>
        <w:tblW w:w="10777" w:type="dxa"/>
        <w:tblInd w:w="-6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2839"/>
        <w:gridCol w:w="1275"/>
        <w:gridCol w:w="5671"/>
      </w:tblGrid>
      <w:tr w:rsidR="00965D00" w:rsidRPr="00055B48" w:rsidTr="00A84AD4">
        <w:trPr>
          <w:trHeight w:val="668"/>
        </w:trPr>
        <w:tc>
          <w:tcPr>
            <w:tcW w:w="992" w:type="dxa"/>
            <w:vMerge w:val="restart"/>
            <w:shd w:val="clear" w:color="auto" w:fill="auto"/>
            <w:noWrap/>
            <w:vAlign w:val="center"/>
            <w:hideMark/>
          </w:tcPr>
          <w:p w:rsidR="00965D00" w:rsidRPr="00055B48" w:rsidRDefault="00965D00" w:rsidP="008B21DE">
            <w:pPr>
              <w:spacing w:after="0"/>
              <w:ind w:left="-57" w:right="-57"/>
              <w:jc w:val="center"/>
              <w:rPr>
                <w:rFonts w:eastAsia="Calibri"/>
                <w:bCs/>
                <w:color w:val="000000"/>
                <w:sz w:val="22"/>
                <w:szCs w:val="22"/>
                <w:lang w:val="en-US" w:eastAsia="en-US"/>
              </w:rPr>
            </w:pPr>
            <w:r w:rsidRPr="00055B48">
              <w:rPr>
                <w:rFonts w:eastAsia="Calibri"/>
                <w:bCs/>
                <w:color w:val="000000"/>
                <w:sz w:val="22"/>
                <w:szCs w:val="22"/>
                <w:lang w:eastAsia="en-US"/>
              </w:rPr>
              <w:t>№</w:t>
            </w:r>
          </w:p>
          <w:p w:rsidR="00965D00" w:rsidRPr="00055B48" w:rsidRDefault="00965D00" w:rsidP="008B21DE">
            <w:pPr>
              <w:spacing w:after="0"/>
              <w:ind w:left="-57" w:right="-57"/>
              <w:jc w:val="center"/>
              <w:rPr>
                <w:rFonts w:eastAsia="Calibri"/>
                <w:bCs/>
                <w:color w:val="000000"/>
                <w:sz w:val="22"/>
                <w:szCs w:val="22"/>
                <w:lang w:eastAsia="en-US"/>
              </w:rPr>
            </w:pPr>
            <w:r w:rsidRPr="00055B48">
              <w:rPr>
                <w:rFonts w:eastAsia="Calibri"/>
                <w:bCs/>
                <w:color w:val="000000"/>
                <w:sz w:val="22"/>
                <w:szCs w:val="22"/>
                <w:lang w:eastAsia="en-US"/>
              </w:rPr>
              <w:t>крите-рия</w:t>
            </w:r>
          </w:p>
        </w:tc>
        <w:tc>
          <w:tcPr>
            <w:tcW w:w="2839" w:type="dxa"/>
            <w:vMerge w:val="restart"/>
            <w:shd w:val="clear" w:color="auto" w:fill="auto"/>
            <w:noWrap/>
            <w:vAlign w:val="center"/>
            <w:hideMark/>
          </w:tcPr>
          <w:p w:rsidR="00965D00" w:rsidRPr="00055B48" w:rsidRDefault="00965D00" w:rsidP="008B21DE">
            <w:pPr>
              <w:spacing w:after="0"/>
              <w:ind w:left="-57" w:right="-57"/>
              <w:jc w:val="center"/>
              <w:rPr>
                <w:rFonts w:eastAsia="Calibri"/>
                <w:bCs/>
                <w:color w:val="000000"/>
                <w:sz w:val="22"/>
                <w:szCs w:val="22"/>
                <w:lang w:eastAsia="en-US"/>
              </w:rPr>
            </w:pPr>
            <w:r w:rsidRPr="00055B48">
              <w:rPr>
                <w:rFonts w:eastAsia="Calibri"/>
                <w:bCs/>
                <w:color w:val="000000"/>
                <w:sz w:val="22"/>
                <w:szCs w:val="22"/>
                <w:lang w:eastAsia="en-US"/>
              </w:rPr>
              <w:t xml:space="preserve">Наименование критериев оценки </w:t>
            </w:r>
          </w:p>
        </w:tc>
        <w:tc>
          <w:tcPr>
            <w:tcW w:w="1275" w:type="dxa"/>
            <w:vMerge w:val="restart"/>
            <w:shd w:val="clear" w:color="auto" w:fill="auto"/>
            <w:vAlign w:val="center"/>
            <w:hideMark/>
          </w:tcPr>
          <w:p w:rsidR="00965D00" w:rsidRPr="00055B48" w:rsidRDefault="00965D00" w:rsidP="008B21DE">
            <w:pPr>
              <w:spacing w:after="0"/>
              <w:ind w:left="-57" w:right="-57"/>
              <w:jc w:val="center"/>
              <w:rPr>
                <w:rFonts w:eastAsia="Calibri"/>
                <w:bCs/>
                <w:color w:val="000000"/>
                <w:sz w:val="22"/>
                <w:szCs w:val="22"/>
                <w:lang w:eastAsia="en-US"/>
              </w:rPr>
            </w:pPr>
            <w:r w:rsidRPr="00055B48">
              <w:rPr>
                <w:rFonts w:eastAsia="Calibri"/>
                <w:bCs/>
                <w:color w:val="000000"/>
                <w:sz w:val="22"/>
                <w:szCs w:val="22"/>
                <w:lang w:eastAsia="en-US"/>
              </w:rPr>
              <w:t>Значимость критерия</w:t>
            </w:r>
          </w:p>
        </w:tc>
        <w:tc>
          <w:tcPr>
            <w:tcW w:w="5671" w:type="dxa"/>
            <w:vMerge w:val="restart"/>
            <w:shd w:val="clear" w:color="auto" w:fill="auto"/>
          </w:tcPr>
          <w:p w:rsidR="00965D00" w:rsidRPr="00055B48" w:rsidRDefault="00965D00" w:rsidP="008B21DE">
            <w:pPr>
              <w:spacing w:after="0"/>
              <w:ind w:left="-57" w:right="-57"/>
              <w:jc w:val="center"/>
              <w:rPr>
                <w:rFonts w:eastAsia="Calibri"/>
                <w:bCs/>
                <w:sz w:val="22"/>
                <w:szCs w:val="22"/>
                <w:lang w:eastAsia="en-US"/>
              </w:rPr>
            </w:pPr>
            <w:r w:rsidRPr="00055B48">
              <w:rPr>
                <w:bCs/>
                <w:sz w:val="22"/>
                <w:szCs w:val="22"/>
                <w:lang w:eastAsia="ar-SA"/>
              </w:rPr>
              <w:t>Порядок расчета</w:t>
            </w:r>
          </w:p>
        </w:tc>
      </w:tr>
      <w:tr w:rsidR="00965D00" w:rsidRPr="00055B48" w:rsidTr="00A84AD4">
        <w:trPr>
          <w:trHeight w:val="255"/>
        </w:trPr>
        <w:tc>
          <w:tcPr>
            <w:tcW w:w="992" w:type="dxa"/>
            <w:vMerge/>
            <w:shd w:val="clear" w:color="auto" w:fill="auto"/>
            <w:noWrap/>
            <w:vAlign w:val="center"/>
          </w:tcPr>
          <w:p w:rsidR="00965D00" w:rsidRPr="00055B48" w:rsidRDefault="00965D00" w:rsidP="008B21DE">
            <w:pPr>
              <w:spacing w:after="0"/>
              <w:ind w:left="-57" w:right="-57"/>
              <w:jc w:val="center"/>
              <w:rPr>
                <w:rFonts w:eastAsia="Calibri"/>
                <w:bCs/>
                <w:color w:val="000000"/>
                <w:sz w:val="22"/>
                <w:szCs w:val="22"/>
                <w:lang w:eastAsia="en-US"/>
              </w:rPr>
            </w:pPr>
          </w:p>
        </w:tc>
        <w:tc>
          <w:tcPr>
            <w:tcW w:w="2839" w:type="dxa"/>
            <w:vMerge/>
            <w:shd w:val="clear" w:color="auto" w:fill="auto"/>
            <w:noWrap/>
            <w:vAlign w:val="center"/>
          </w:tcPr>
          <w:p w:rsidR="00965D00" w:rsidRPr="00055B48" w:rsidRDefault="00965D00" w:rsidP="008B21DE">
            <w:pPr>
              <w:spacing w:after="0"/>
              <w:ind w:left="-57" w:right="-57"/>
              <w:jc w:val="center"/>
              <w:rPr>
                <w:rFonts w:eastAsia="Calibri"/>
                <w:bCs/>
                <w:color w:val="000000"/>
                <w:sz w:val="22"/>
                <w:szCs w:val="22"/>
                <w:lang w:eastAsia="en-US"/>
              </w:rPr>
            </w:pPr>
          </w:p>
        </w:tc>
        <w:tc>
          <w:tcPr>
            <w:tcW w:w="1275" w:type="dxa"/>
            <w:vMerge/>
            <w:shd w:val="clear" w:color="auto" w:fill="auto"/>
            <w:vAlign w:val="center"/>
          </w:tcPr>
          <w:p w:rsidR="00965D00" w:rsidRPr="00055B48" w:rsidRDefault="00965D00" w:rsidP="008B21DE">
            <w:pPr>
              <w:spacing w:after="0"/>
              <w:ind w:left="-57" w:right="-57"/>
              <w:jc w:val="center"/>
              <w:rPr>
                <w:rFonts w:eastAsia="Calibri"/>
                <w:bCs/>
                <w:color w:val="000000"/>
                <w:sz w:val="22"/>
                <w:szCs w:val="22"/>
                <w:lang w:eastAsia="en-US"/>
              </w:rPr>
            </w:pPr>
          </w:p>
        </w:tc>
        <w:tc>
          <w:tcPr>
            <w:tcW w:w="5671" w:type="dxa"/>
            <w:vMerge/>
            <w:shd w:val="clear" w:color="auto" w:fill="auto"/>
          </w:tcPr>
          <w:p w:rsidR="00965D00" w:rsidRPr="00055B48" w:rsidRDefault="00965D00" w:rsidP="008B21DE">
            <w:pPr>
              <w:spacing w:after="0"/>
              <w:ind w:left="-57" w:right="-57"/>
              <w:jc w:val="center"/>
              <w:rPr>
                <w:rFonts w:eastAsia="Calibri"/>
                <w:bCs/>
                <w:sz w:val="22"/>
                <w:szCs w:val="22"/>
                <w:lang w:val="en-US" w:eastAsia="en-US"/>
              </w:rPr>
            </w:pPr>
          </w:p>
        </w:tc>
      </w:tr>
      <w:tr w:rsidR="00965D00" w:rsidRPr="00055B48" w:rsidTr="00A10979">
        <w:trPr>
          <w:trHeight w:val="1341"/>
        </w:trPr>
        <w:tc>
          <w:tcPr>
            <w:tcW w:w="992" w:type="dxa"/>
            <w:vMerge w:val="restart"/>
            <w:shd w:val="clear" w:color="auto" w:fill="auto"/>
            <w:noWrap/>
            <w:vAlign w:val="center"/>
            <w:hideMark/>
          </w:tcPr>
          <w:p w:rsidR="00965D00" w:rsidRPr="00055B48" w:rsidRDefault="004B7A24" w:rsidP="00A10979">
            <w:pPr>
              <w:spacing w:after="0"/>
              <w:jc w:val="center"/>
              <w:rPr>
                <w:rFonts w:eastAsia="Calibri"/>
                <w:bCs/>
                <w:sz w:val="22"/>
                <w:szCs w:val="22"/>
                <w:lang w:eastAsia="en-US"/>
              </w:rPr>
            </w:pPr>
            <w:r w:rsidRPr="00055B48">
              <w:rPr>
                <w:rFonts w:eastAsia="Calibri"/>
                <w:b/>
                <w:bCs/>
                <w:sz w:val="20"/>
                <w:szCs w:val="20"/>
                <w:lang w:eastAsia="en-US"/>
              </w:rPr>
              <w:t>1.</w:t>
            </w:r>
          </w:p>
        </w:tc>
        <w:tc>
          <w:tcPr>
            <w:tcW w:w="2839" w:type="dxa"/>
            <w:vMerge w:val="restart"/>
            <w:shd w:val="clear" w:color="auto" w:fill="auto"/>
            <w:vAlign w:val="center"/>
            <w:hideMark/>
          </w:tcPr>
          <w:p w:rsidR="006E599A" w:rsidRPr="00055B48" w:rsidRDefault="00965D00" w:rsidP="00917056">
            <w:pPr>
              <w:spacing w:after="0"/>
              <w:jc w:val="left"/>
              <w:rPr>
                <w:rFonts w:eastAsia="Calibri"/>
                <w:b/>
                <w:bCs/>
                <w:sz w:val="22"/>
                <w:szCs w:val="22"/>
                <w:lang w:eastAsia="en-US"/>
              </w:rPr>
            </w:pPr>
            <w:r w:rsidRPr="00055B48">
              <w:rPr>
                <w:rFonts w:eastAsia="Calibri"/>
                <w:b/>
                <w:bCs/>
                <w:sz w:val="22"/>
                <w:szCs w:val="22"/>
                <w:lang w:eastAsia="en-US"/>
              </w:rPr>
              <w:t>Цена договора</w:t>
            </w:r>
          </w:p>
        </w:tc>
        <w:tc>
          <w:tcPr>
            <w:tcW w:w="1275" w:type="dxa"/>
            <w:vMerge w:val="restart"/>
            <w:shd w:val="clear" w:color="auto" w:fill="auto"/>
            <w:noWrap/>
            <w:vAlign w:val="center"/>
            <w:hideMark/>
          </w:tcPr>
          <w:p w:rsidR="00965D00" w:rsidRPr="00055B48" w:rsidRDefault="001A57F3" w:rsidP="006E599A">
            <w:pPr>
              <w:spacing w:after="0"/>
              <w:jc w:val="center"/>
              <w:rPr>
                <w:rFonts w:eastAsia="Calibri"/>
                <w:bCs/>
                <w:sz w:val="22"/>
                <w:szCs w:val="22"/>
                <w:lang w:val="en-US" w:eastAsia="en-US"/>
              </w:rPr>
            </w:pPr>
            <w:r w:rsidRPr="00055B48">
              <w:rPr>
                <w:rFonts w:eastAsia="Calibri"/>
                <w:bCs/>
                <w:sz w:val="20"/>
                <w:szCs w:val="20"/>
                <w:lang w:val="en-US" w:eastAsia="en-US"/>
              </w:rPr>
              <w:t>k</w:t>
            </w:r>
            <w:r w:rsidR="00965D00" w:rsidRPr="00055B48">
              <w:rPr>
                <w:rFonts w:eastAsia="Calibri"/>
                <w:bCs/>
                <w:sz w:val="22"/>
                <w:szCs w:val="22"/>
                <w:vertAlign w:val="subscript"/>
                <w:lang w:eastAsia="en-US"/>
              </w:rPr>
              <w:t>1</w:t>
            </w:r>
            <w:r w:rsidRPr="00055B48">
              <w:rPr>
                <w:rFonts w:eastAsia="Calibri"/>
                <w:bCs/>
                <w:sz w:val="22"/>
                <w:szCs w:val="22"/>
                <w:vertAlign w:val="subscript"/>
                <w:lang w:val="en-US" w:eastAsia="en-US"/>
              </w:rPr>
              <w:t xml:space="preserve"> </w:t>
            </w:r>
            <w:r w:rsidR="00965D00" w:rsidRPr="00055B48">
              <w:rPr>
                <w:rFonts w:eastAsia="Calibri"/>
                <w:bCs/>
                <w:sz w:val="22"/>
                <w:szCs w:val="22"/>
                <w:lang w:eastAsia="en-US"/>
              </w:rPr>
              <w:t>=</w:t>
            </w:r>
            <w:r w:rsidRPr="00055B48">
              <w:rPr>
                <w:rFonts w:eastAsia="Calibri"/>
                <w:bCs/>
                <w:sz w:val="22"/>
                <w:szCs w:val="22"/>
                <w:lang w:val="en-US" w:eastAsia="en-US"/>
              </w:rPr>
              <w:t xml:space="preserve"> </w:t>
            </w:r>
            <w:r w:rsidR="00965D00" w:rsidRPr="00055B48">
              <w:rPr>
                <w:rFonts w:eastAsia="Calibri"/>
                <w:b/>
                <w:bCs/>
                <w:color w:val="000000"/>
                <w:sz w:val="20"/>
                <w:szCs w:val="20"/>
              </w:rPr>
              <w:t>0</w:t>
            </w:r>
            <w:r w:rsidR="00B15FA4" w:rsidRPr="00055B48">
              <w:rPr>
                <w:rFonts w:eastAsia="Calibri"/>
                <w:b/>
                <w:bCs/>
                <w:color w:val="000000"/>
                <w:sz w:val="20"/>
                <w:szCs w:val="20"/>
              </w:rPr>
              <w:t>,</w:t>
            </w:r>
            <w:r w:rsidR="0006789E" w:rsidRPr="00055B48">
              <w:rPr>
                <w:rFonts w:eastAsia="Calibri"/>
                <w:b/>
                <w:bCs/>
                <w:color w:val="000000"/>
                <w:sz w:val="20"/>
                <w:szCs w:val="20"/>
              </w:rPr>
              <w:t>5</w:t>
            </w:r>
            <w:r w:rsidR="006E599A" w:rsidRPr="00055B48">
              <w:rPr>
                <w:rFonts w:eastAsia="Calibri"/>
                <w:b/>
                <w:bCs/>
                <w:color w:val="000000"/>
                <w:sz w:val="20"/>
                <w:szCs w:val="20"/>
              </w:rPr>
              <w:t>0</w:t>
            </w:r>
          </w:p>
        </w:tc>
        <w:tc>
          <w:tcPr>
            <w:tcW w:w="5671" w:type="dxa"/>
            <w:vMerge w:val="restart"/>
            <w:shd w:val="clear" w:color="auto" w:fill="auto"/>
          </w:tcPr>
          <w:p w:rsidR="00965D00" w:rsidRPr="00055B48" w:rsidRDefault="00965D00" w:rsidP="008B21DE">
            <w:pPr>
              <w:spacing w:after="0"/>
              <w:jc w:val="left"/>
              <w:rPr>
                <w:rFonts w:eastAsia="Calibri"/>
                <w:sz w:val="20"/>
                <w:szCs w:val="20"/>
                <w:lang w:eastAsia="en-US"/>
              </w:rPr>
            </w:pPr>
            <w:r w:rsidRPr="00055B48">
              <w:rPr>
                <w:rFonts w:eastAsia="Calibri"/>
                <w:sz w:val="20"/>
                <w:szCs w:val="20"/>
                <w:lang w:eastAsia="en-US"/>
              </w:rPr>
              <w:t xml:space="preserve">Рейтинг, присуждаемый </w:t>
            </w:r>
            <w:r w:rsidRPr="00055B48">
              <w:rPr>
                <w:rFonts w:eastAsia="Calibri"/>
                <w:sz w:val="20"/>
                <w:szCs w:val="20"/>
                <w:lang w:val="en-US" w:eastAsia="en-US"/>
              </w:rPr>
              <w:t>i</w:t>
            </w:r>
            <w:r w:rsidRPr="00055B48">
              <w:rPr>
                <w:rFonts w:eastAsia="Calibri"/>
                <w:sz w:val="20"/>
                <w:szCs w:val="20"/>
                <w:lang w:eastAsia="en-US"/>
              </w:rPr>
              <w:t>-й Заявке по критерию «цена договора», определяется по формуле:</w:t>
            </w:r>
          </w:p>
          <w:p w:rsidR="00B14850" w:rsidRPr="00055B48" w:rsidRDefault="00B14850" w:rsidP="00B14850">
            <w:pPr>
              <w:spacing w:after="0"/>
              <w:jc w:val="left"/>
              <w:rPr>
                <w:rFonts w:eastAsia="Calibri"/>
                <w:sz w:val="22"/>
                <w:szCs w:val="22"/>
                <w:lang w:eastAsia="en-US"/>
              </w:rPr>
            </w:pPr>
          </w:p>
          <w:p w:rsidR="00965D00" w:rsidRPr="00055B48" w:rsidRDefault="00965D00" w:rsidP="008B21DE">
            <w:pPr>
              <w:spacing w:after="0"/>
              <w:rPr>
                <w:rFonts w:eastAsia="Calibri"/>
                <w:bCs/>
                <w:i/>
                <w:sz w:val="20"/>
                <w:szCs w:val="20"/>
                <w:lang w:eastAsia="en-US"/>
              </w:rPr>
            </w:pPr>
          </w:p>
          <w:p w:rsidR="00917056" w:rsidRPr="00055B48" w:rsidRDefault="00917056" w:rsidP="00917056">
            <w:pPr>
              <w:pStyle w:val="a3"/>
              <w:numPr>
                <w:ilvl w:val="0"/>
                <w:numId w:val="0"/>
              </w:numPr>
              <w:spacing w:line="240" w:lineRule="auto"/>
              <w:ind w:left="567"/>
              <w:rPr>
                <w:sz w:val="24"/>
                <w:szCs w:val="24"/>
                <w:u w:val="single"/>
              </w:rPr>
            </w:pPr>
            <w:r w:rsidRPr="00055B48">
              <w:rPr>
                <w:position w:val="-24"/>
                <w:sz w:val="24"/>
                <w:szCs w:val="24"/>
              </w:rPr>
              <w:object w:dxaOrig="350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3pt;height:38.5pt" o:ole="" fillcolor="window">
                  <v:imagedata r:id="rId12" o:title=""/>
                </v:shape>
                <o:OLEObject Type="Embed" ProgID="Equation.3" ShapeID="_x0000_i1025" DrawAspect="Content" ObjectID="_1563980183" r:id="rId13"/>
              </w:object>
            </w:r>
          </w:p>
          <w:p w:rsidR="00917056" w:rsidRPr="00055B48" w:rsidRDefault="00917056" w:rsidP="00917056">
            <w:pPr>
              <w:pStyle w:val="a3"/>
              <w:numPr>
                <w:ilvl w:val="0"/>
                <w:numId w:val="0"/>
              </w:numPr>
              <w:spacing w:line="240" w:lineRule="auto"/>
              <w:ind w:left="567"/>
              <w:rPr>
                <w:sz w:val="24"/>
                <w:szCs w:val="24"/>
                <w:u w:val="single"/>
              </w:rPr>
            </w:pPr>
            <w:r w:rsidRPr="00055B48">
              <w:rPr>
                <w:sz w:val="24"/>
                <w:szCs w:val="24"/>
                <w:u w:val="single"/>
              </w:rPr>
              <w:t>где:</w:t>
            </w:r>
          </w:p>
          <w:p w:rsidR="00917056" w:rsidRPr="00055B48" w:rsidRDefault="00917056" w:rsidP="00917056">
            <w:pPr>
              <w:pStyle w:val="a3"/>
              <w:numPr>
                <w:ilvl w:val="0"/>
                <w:numId w:val="0"/>
              </w:numPr>
              <w:spacing w:line="240" w:lineRule="auto"/>
              <w:ind w:left="205"/>
              <w:rPr>
                <w:sz w:val="20"/>
              </w:rPr>
            </w:pPr>
            <w:r w:rsidRPr="00055B48">
              <w:rPr>
                <w:position w:val="-18"/>
                <w:sz w:val="20"/>
              </w:rPr>
              <w:object w:dxaOrig="480" w:dyaOrig="420">
                <v:shape id="_x0000_i1026" type="#_x0000_t75" style="width:23.45pt;height:21.75pt" o:ole="" fillcolor="window">
                  <v:imagedata r:id="rId14" o:title=""/>
                </v:shape>
                <o:OLEObject Type="Embed" ProgID="Equation.3" ShapeID="_x0000_i1026" DrawAspect="Content" ObjectID="_1563980184" r:id="rId15"/>
              </w:object>
            </w:r>
            <w:r w:rsidRPr="00055B48">
              <w:rPr>
                <w:sz w:val="20"/>
              </w:rPr>
              <w:t xml:space="preserve"> – рейтинг, присуждаемый </w:t>
            </w:r>
            <w:r w:rsidRPr="00055B48">
              <w:rPr>
                <w:sz w:val="20"/>
                <w:lang w:val="en-US"/>
              </w:rPr>
              <w:t>i</w:t>
            </w:r>
            <w:r w:rsidRPr="00055B48">
              <w:rPr>
                <w:sz w:val="20"/>
              </w:rPr>
              <w:t>-ой Заявке Участника по указанному критерию;</w:t>
            </w:r>
          </w:p>
          <w:p w:rsidR="00917056" w:rsidRPr="00055B48" w:rsidRDefault="00917056" w:rsidP="00917056">
            <w:pPr>
              <w:pStyle w:val="a3"/>
              <w:numPr>
                <w:ilvl w:val="0"/>
                <w:numId w:val="0"/>
              </w:numPr>
              <w:spacing w:line="240" w:lineRule="auto"/>
              <w:ind w:left="205"/>
              <w:rPr>
                <w:sz w:val="20"/>
              </w:rPr>
            </w:pPr>
            <w:r w:rsidRPr="00055B48">
              <w:rPr>
                <w:sz w:val="20"/>
                <w:lang w:val="en-US"/>
              </w:rPr>
              <w:t>Amax</w:t>
            </w:r>
            <w:r w:rsidRPr="00055B48">
              <w:rPr>
                <w:sz w:val="20"/>
              </w:rPr>
              <w:t xml:space="preserve"> – начальная (максимальная) цена Договора (цена Лота);</w:t>
            </w:r>
          </w:p>
          <w:p w:rsidR="00917056" w:rsidRPr="00055B48" w:rsidRDefault="00917056" w:rsidP="00917056">
            <w:pPr>
              <w:pStyle w:val="a3"/>
              <w:numPr>
                <w:ilvl w:val="0"/>
                <w:numId w:val="0"/>
              </w:numPr>
              <w:spacing w:line="240" w:lineRule="auto"/>
              <w:ind w:left="205"/>
              <w:rPr>
                <w:sz w:val="20"/>
              </w:rPr>
            </w:pPr>
            <w:r w:rsidRPr="00055B48">
              <w:rPr>
                <w:sz w:val="20"/>
                <w:lang w:val="en-US"/>
              </w:rPr>
              <w:t>Ai</w:t>
            </w:r>
            <w:r w:rsidRPr="00055B48">
              <w:rPr>
                <w:sz w:val="20"/>
              </w:rPr>
              <w:t xml:space="preserve"> – значение по критерию, предложенное i-м Участником;</w:t>
            </w:r>
          </w:p>
          <w:p w:rsidR="00917056" w:rsidRPr="00055B48" w:rsidRDefault="00917056" w:rsidP="00917056">
            <w:pPr>
              <w:pStyle w:val="a3"/>
              <w:numPr>
                <w:ilvl w:val="0"/>
                <w:numId w:val="0"/>
              </w:numPr>
              <w:spacing w:line="240" w:lineRule="auto"/>
              <w:ind w:left="205"/>
              <w:rPr>
                <w:sz w:val="20"/>
              </w:rPr>
            </w:pPr>
            <w:r w:rsidRPr="00055B48">
              <w:rPr>
                <w:position w:val="-24"/>
                <w:sz w:val="20"/>
              </w:rPr>
              <w:object w:dxaOrig="920" w:dyaOrig="480">
                <v:shape id="_x0000_i1027" type="#_x0000_t75" style="width:45.2pt;height:25.95pt" o:ole="" fillcolor="window">
                  <v:imagedata r:id="rId16" o:title=""/>
                </v:shape>
                <o:OLEObject Type="Embed" ProgID="Equation.3" ShapeID="_x0000_i1027" DrawAspect="Content" ObjectID="_1563980185" r:id="rId17"/>
              </w:object>
            </w:r>
            <w:r w:rsidRPr="00055B48">
              <w:rPr>
                <w:sz w:val="20"/>
              </w:rPr>
              <w:t xml:space="preserve"> – коэффициент приоритета услуг, оказываемых российскими лицами:</w:t>
            </w:r>
          </w:p>
          <w:p w:rsidR="00917056" w:rsidRPr="00055B48" w:rsidRDefault="00917056" w:rsidP="00917056">
            <w:pPr>
              <w:pStyle w:val="a3"/>
              <w:numPr>
                <w:ilvl w:val="0"/>
                <w:numId w:val="0"/>
              </w:numPr>
              <w:spacing w:after="240" w:line="240" w:lineRule="auto"/>
              <w:ind w:left="205"/>
              <w:rPr>
                <w:i/>
                <w:sz w:val="20"/>
                <w:u w:val="single"/>
              </w:rPr>
            </w:pPr>
            <w:r w:rsidRPr="00055B48">
              <w:rPr>
                <w:position w:val="-24"/>
                <w:sz w:val="20"/>
              </w:rPr>
              <w:object w:dxaOrig="1680" w:dyaOrig="480">
                <v:shape id="_x0000_i1028" type="#_x0000_t75" style="width:83.7pt;height:24.3pt" o:ole="" fillcolor="window">
                  <v:imagedata r:id="rId18" o:title=""/>
                </v:shape>
                <o:OLEObject Type="Embed" ProgID="Equation.3" ShapeID="_x0000_i1028" DrawAspect="Content" ObjectID="_1563980186" r:id="rId19"/>
              </w:object>
            </w:r>
            <w:r w:rsidRPr="00055B48">
              <w:rPr>
                <w:b/>
                <w:sz w:val="20"/>
              </w:rPr>
              <w:t xml:space="preserve"> </w:t>
            </w:r>
            <w:r w:rsidRPr="00055B48">
              <w:rPr>
                <w:sz w:val="20"/>
              </w:rPr>
              <w:t xml:space="preserve">– значение коэффициента, если приоритет Заявке Участника </w:t>
            </w:r>
            <w:r w:rsidRPr="00055B48">
              <w:rPr>
                <w:i/>
                <w:sz w:val="20"/>
                <w:u w:val="single"/>
              </w:rPr>
              <w:t>предоставляется (услуги, оказываемые российскими лицами);</w:t>
            </w:r>
          </w:p>
          <w:p w:rsidR="00917056" w:rsidRPr="00055B48" w:rsidRDefault="00917056" w:rsidP="00917056">
            <w:pPr>
              <w:pStyle w:val="a3"/>
              <w:numPr>
                <w:ilvl w:val="0"/>
                <w:numId w:val="0"/>
              </w:numPr>
              <w:spacing w:after="240" w:line="240" w:lineRule="auto"/>
              <w:ind w:left="205"/>
              <w:rPr>
                <w:sz w:val="20"/>
              </w:rPr>
            </w:pPr>
            <w:r w:rsidRPr="00055B48">
              <w:rPr>
                <w:position w:val="-24"/>
                <w:sz w:val="20"/>
              </w:rPr>
              <w:object w:dxaOrig="1500" w:dyaOrig="480">
                <v:shape id="_x0000_i1029" type="#_x0000_t75" style="width:76.2pt;height:24.3pt" o:ole="" fillcolor="window">
                  <v:imagedata r:id="rId20" o:title=""/>
                </v:shape>
                <o:OLEObject Type="Embed" ProgID="Equation.3" ShapeID="_x0000_i1029" DrawAspect="Content" ObjectID="_1563980187" r:id="rId21"/>
              </w:object>
            </w:r>
            <w:r w:rsidRPr="00055B48">
              <w:rPr>
                <w:sz w:val="20"/>
              </w:rPr>
              <w:t xml:space="preserve"> – значение коэффициента, если приоритет Заявке Участника </w:t>
            </w:r>
            <w:r w:rsidRPr="00055B48">
              <w:rPr>
                <w:i/>
                <w:sz w:val="20"/>
                <w:u w:val="single"/>
              </w:rPr>
              <w:t>не предоставляется (услуги, оказываемые иностранными лицами)</w:t>
            </w:r>
            <w:r w:rsidRPr="00055B48">
              <w:rPr>
                <w:sz w:val="20"/>
              </w:rPr>
              <w:t>.</w:t>
            </w:r>
          </w:p>
          <w:p w:rsidR="00917056" w:rsidRPr="00055B48" w:rsidRDefault="00917056" w:rsidP="00917056">
            <w:pPr>
              <w:pStyle w:val="a3"/>
              <w:numPr>
                <w:ilvl w:val="0"/>
                <w:numId w:val="0"/>
              </w:numPr>
              <w:spacing w:line="240" w:lineRule="auto"/>
              <w:ind w:left="567"/>
              <w:rPr>
                <w:rFonts w:eastAsia="Calibri"/>
                <w:bCs/>
                <w:i/>
                <w:snapToGrid/>
                <w:sz w:val="20"/>
                <w:lang w:eastAsia="en-US"/>
              </w:rPr>
            </w:pPr>
            <w:r w:rsidRPr="00055B48">
              <w:rPr>
                <w:sz w:val="24"/>
                <w:szCs w:val="24"/>
                <w:lang w:val="en-US"/>
              </w:rPr>
              <w:t>k</w:t>
            </w:r>
            <w:r w:rsidRPr="00055B48">
              <w:rPr>
                <w:sz w:val="24"/>
                <w:szCs w:val="24"/>
                <w:vertAlign w:val="subscript"/>
              </w:rPr>
              <w:t>1</w:t>
            </w:r>
            <w:r w:rsidRPr="00055B48">
              <w:rPr>
                <w:sz w:val="24"/>
                <w:szCs w:val="24"/>
              </w:rPr>
              <w:t xml:space="preserve"> – </w:t>
            </w:r>
            <w:r w:rsidRPr="00055B48">
              <w:rPr>
                <w:rFonts w:eastAsia="Calibri"/>
                <w:bCs/>
                <w:i/>
                <w:snapToGrid/>
                <w:sz w:val="20"/>
                <w:lang w:eastAsia="en-US"/>
              </w:rPr>
              <w:t>значимость критерия.</w:t>
            </w:r>
          </w:p>
          <w:p w:rsidR="00917056" w:rsidRPr="00055B48" w:rsidRDefault="00917056" w:rsidP="008B21DE">
            <w:pPr>
              <w:spacing w:after="0"/>
              <w:rPr>
                <w:rFonts w:eastAsia="Calibri"/>
                <w:bCs/>
                <w:i/>
                <w:sz w:val="20"/>
                <w:szCs w:val="20"/>
                <w:lang w:eastAsia="en-US"/>
              </w:rPr>
            </w:pPr>
          </w:p>
          <w:p w:rsidR="00917056" w:rsidRPr="00055B48" w:rsidRDefault="00917056" w:rsidP="008B21DE">
            <w:pPr>
              <w:spacing w:after="0"/>
              <w:rPr>
                <w:rFonts w:eastAsia="Calibri"/>
                <w:bCs/>
                <w:i/>
                <w:sz w:val="20"/>
                <w:szCs w:val="20"/>
                <w:lang w:eastAsia="en-US"/>
              </w:rPr>
            </w:pPr>
          </w:p>
          <w:p w:rsidR="00965D00" w:rsidRPr="00055B48" w:rsidRDefault="00965D00" w:rsidP="004604AF">
            <w:pPr>
              <w:spacing w:after="120"/>
              <w:rPr>
                <w:rFonts w:eastAsia="Calibri"/>
                <w:bCs/>
                <w:i/>
                <w:sz w:val="20"/>
                <w:szCs w:val="20"/>
                <w:lang w:eastAsia="en-US"/>
              </w:rPr>
            </w:pPr>
            <w:r w:rsidRPr="00055B48">
              <w:rPr>
                <w:rFonts w:eastAsia="Calibri"/>
                <w:bCs/>
                <w:i/>
                <w:sz w:val="20"/>
                <w:szCs w:val="20"/>
                <w:lang w:eastAsia="en-US"/>
              </w:rPr>
              <w:t xml:space="preserve">Оценка предложений по ценовому критерию осуществляется </w:t>
            </w:r>
            <w:r w:rsidR="00D31507" w:rsidRPr="00055B48">
              <w:rPr>
                <w:rFonts w:eastAsia="Calibri"/>
                <w:bCs/>
                <w:i/>
                <w:sz w:val="20"/>
                <w:szCs w:val="20"/>
                <w:lang w:eastAsia="en-US"/>
              </w:rPr>
              <w:t>без</w:t>
            </w:r>
            <w:r w:rsidRPr="00055B48">
              <w:rPr>
                <w:rFonts w:eastAsia="Calibri"/>
                <w:bCs/>
                <w:i/>
                <w:sz w:val="20"/>
                <w:szCs w:val="20"/>
                <w:lang w:eastAsia="en-US"/>
              </w:rPr>
              <w:t xml:space="preserve"> учет</w:t>
            </w:r>
            <w:r w:rsidR="00D31507" w:rsidRPr="00055B48">
              <w:rPr>
                <w:rFonts w:eastAsia="Calibri"/>
                <w:bCs/>
                <w:i/>
                <w:sz w:val="20"/>
                <w:szCs w:val="20"/>
                <w:lang w:eastAsia="en-US"/>
              </w:rPr>
              <w:t>а</w:t>
            </w:r>
            <w:r w:rsidRPr="00055B48">
              <w:rPr>
                <w:rFonts w:eastAsia="Calibri"/>
                <w:bCs/>
                <w:i/>
                <w:sz w:val="20"/>
                <w:szCs w:val="20"/>
                <w:lang w:eastAsia="en-US"/>
              </w:rPr>
              <w:t xml:space="preserve"> НДС.</w:t>
            </w:r>
          </w:p>
        </w:tc>
      </w:tr>
      <w:tr w:rsidR="00965D00" w:rsidRPr="00055B48" w:rsidTr="00A84AD4">
        <w:trPr>
          <w:trHeight w:val="712"/>
        </w:trPr>
        <w:tc>
          <w:tcPr>
            <w:tcW w:w="992" w:type="dxa"/>
            <w:vMerge/>
            <w:shd w:val="clear" w:color="auto" w:fill="auto"/>
            <w:noWrap/>
            <w:vAlign w:val="center"/>
          </w:tcPr>
          <w:p w:rsidR="00965D00" w:rsidRPr="00055B48" w:rsidRDefault="00965D00" w:rsidP="008B21DE">
            <w:pPr>
              <w:spacing w:after="0"/>
              <w:jc w:val="center"/>
              <w:rPr>
                <w:rFonts w:eastAsia="Calibri"/>
                <w:bCs/>
                <w:sz w:val="22"/>
                <w:szCs w:val="22"/>
                <w:lang w:eastAsia="en-US"/>
              </w:rPr>
            </w:pPr>
          </w:p>
        </w:tc>
        <w:tc>
          <w:tcPr>
            <w:tcW w:w="2839" w:type="dxa"/>
            <w:vMerge/>
            <w:shd w:val="clear" w:color="auto" w:fill="auto"/>
            <w:vAlign w:val="center"/>
          </w:tcPr>
          <w:p w:rsidR="00965D00" w:rsidRPr="00055B48" w:rsidRDefault="00965D00" w:rsidP="008B21DE">
            <w:pPr>
              <w:spacing w:after="0"/>
              <w:jc w:val="center"/>
              <w:rPr>
                <w:rFonts w:eastAsia="Calibri"/>
                <w:bCs/>
                <w:sz w:val="22"/>
                <w:szCs w:val="22"/>
                <w:lang w:eastAsia="en-US"/>
              </w:rPr>
            </w:pPr>
          </w:p>
        </w:tc>
        <w:tc>
          <w:tcPr>
            <w:tcW w:w="1275" w:type="dxa"/>
            <w:vMerge/>
            <w:shd w:val="clear" w:color="auto" w:fill="auto"/>
            <w:noWrap/>
            <w:vAlign w:val="center"/>
          </w:tcPr>
          <w:p w:rsidR="00965D00" w:rsidRPr="00055B48" w:rsidRDefault="00965D00" w:rsidP="008B21DE">
            <w:pPr>
              <w:spacing w:after="0"/>
              <w:jc w:val="center"/>
              <w:rPr>
                <w:rFonts w:eastAsia="Calibri"/>
                <w:bCs/>
                <w:sz w:val="22"/>
                <w:szCs w:val="22"/>
                <w:lang w:eastAsia="en-US"/>
              </w:rPr>
            </w:pPr>
          </w:p>
        </w:tc>
        <w:tc>
          <w:tcPr>
            <w:tcW w:w="5671" w:type="dxa"/>
            <w:vMerge/>
            <w:tcBorders>
              <w:bottom w:val="single" w:sz="4" w:space="0" w:color="auto"/>
            </w:tcBorders>
            <w:shd w:val="clear" w:color="auto" w:fill="auto"/>
          </w:tcPr>
          <w:p w:rsidR="00965D00" w:rsidRPr="00055B48" w:rsidRDefault="00965D00" w:rsidP="008B21DE">
            <w:pPr>
              <w:spacing w:after="0"/>
              <w:jc w:val="left"/>
              <w:rPr>
                <w:rFonts w:eastAsia="Calibri"/>
                <w:sz w:val="22"/>
                <w:szCs w:val="22"/>
                <w:lang w:eastAsia="en-US"/>
              </w:rPr>
            </w:pPr>
          </w:p>
        </w:tc>
      </w:tr>
      <w:tr w:rsidR="004C3749" w:rsidRPr="00055B48" w:rsidTr="00D31507">
        <w:trPr>
          <w:trHeight w:val="712"/>
        </w:trPr>
        <w:tc>
          <w:tcPr>
            <w:tcW w:w="992" w:type="dxa"/>
            <w:shd w:val="clear" w:color="auto" w:fill="auto"/>
            <w:noWrap/>
            <w:vAlign w:val="center"/>
          </w:tcPr>
          <w:p w:rsidR="004C3749" w:rsidRPr="00055B48" w:rsidRDefault="00A10979" w:rsidP="008B21DE">
            <w:pPr>
              <w:spacing w:after="0"/>
              <w:jc w:val="center"/>
              <w:rPr>
                <w:rFonts w:eastAsia="Calibri"/>
                <w:b/>
                <w:bCs/>
                <w:sz w:val="20"/>
                <w:szCs w:val="20"/>
                <w:lang w:eastAsia="en-US"/>
              </w:rPr>
            </w:pPr>
            <w:r w:rsidRPr="00055B48">
              <w:rPr>
                <w:rFonts w:eastAsia="Calibri"/>
                <w:b/>
                <w:bCs/>
                <w:sz w:val="20"/>
                <w:szCs w:val="20"/>
                <w:lang w:eastAsia="en-US"/>
              </w:rPr>
              <w:t>2</w:t>
            </w:r>
            <w:r w:rsidR="004C3749" w:rsidRPr="00055B48">
              <w:rPr>
                <w:rFonts w:eastAsia="Calibri"/>
                <w:b/>
                <w:bCs/>
                <w:sz w:val="20"/>
                <w:szCs w:val="20"/>
                <w:lang w:eastAsia="en-US"/>
              </w:rPr>
              <w:t>.</w:t>
            </w:r>
          </w:p>
        </w:tc>
        <w:tc>
          <w:tcPr>
            <w:tcW w:w="2839" w:type="dxa"/>
            <w:shd w:val="clear" w:color="auto" w:fill="auto"/>
            <w:vAlign w:val="center"/>
          </w:tcPr>
          <w:p w:rsidR="00EB4064" w:rsidRPr="00055B48" w:rsidRDefault="00EB4064" w:rsidP="00EB4064">
            <w:pPr>
              <w:ind w:right="-108"/>
              <w:jc w:val="left"/>
              <w:rPr>
                <w:b/>
                <w:sz w:val="22"/>
                <w:szCs w:val="22"/>
              </w:rPr>
            </w:pPr>
            <w:r w:rsidRPr="00055B48">
              <w:rPr>
                <w:b/>
                <w:sz w:val="22"/>
                <w:szCs w:val="22"/>
              </w:rPr>
              <w:t>Квалификация Участника закупки, в том числе:</w:t>
            </w:r>
          </w:p>
          <w:p w:rsidR="00EB4064" w:rsidRPr="00055B48" w:rsidRDefault="00EB4064" w:rsidP="00EB4064">
            <w:pPr>
              <w:pStyle w:val="ab"/>
              <w:ind w:left="0"/>
              <w:rPr>
                <w:b/>
                <w:sz w:val="22"/>
                <w:szCs w:val="22"/>
              </w:rPr>
            </w:pPr>
            <w:r w:rsidRPr="00055B48">
              <w:rPr>
                <w:b/>
                <w:sz w:val="22"/>
                <w:szCs w:val="22"/>
              </w:rPr>
              <w:t>а) обеспеченность кадровыми ресурсами;</w:t>
            </w:r>
          </w:p>
          <w:p w:rsidR="004C3749" w:rsidRPr="00055B48" w:rsidRDefault="00EB4064" w:rsidP="00EB4064">
            <w:pPr>
              <w:ind w:right="-57"/>
              <w:jc w:val="left"/>
              <w:rPr>
                <w:b/>
                <w:sz w:val="22"/>
                <w:szCs w:val="22"/>
              </w:rPr>
            </w:pPr>
            <w:r w:rsidRPr="00055B48">
              <w:rPr>
                <w:b/>
                <w:sz w:val="22"/>
                <w:szCs w:val="22"/>
              </w:rPr>
              <w:t>б) опыт и репутация Участника процедуры закупки</w:t>
            </w:r>
          </w:p>
        </w:tc>
        <w:tc>
          <w:tcPr>
            <w:tcW w:w="1275" w:type="dxa"/>
            <w:shd w:val="clear" w:color="auto" w:fill="auto"/>
            <w:noWrap/>
            <w:vAlign w:val="center"/>
          </w:tcPr>
          <w:p w:rsidR="004C3749" w:rsidRPr="00055B48" w:rsidRDefault="00B15FA4" w:rsidP="006E599A">
            <w:pPr>
              <w:ind w:left="-57" w:right="-57" w:firstLine="57"/>
              <w:jc w:val="center"/>
              <w:rPr>
                <w:rFonts w:eastAsia="Calibri"/>
                <w:bCs/>
                <w:color w:val="000000"/>
                <w:sz w:val="20"/>
                <w:szCs w:val="20"/>
              </w:rPr>
            </w:pPr>
            <w:r w:rsidRPr="00055B48">
              <w:rPr>
                <w:rFonts w:eastAsia="Calibri"/>
                <w:bCs/>
                <w:color w:val="000000"/>
                <w:sz w:val="20"/>
                <w:szCs w:val="20"/>
              </w:rPr>
              <w:t>k</w:t>
            </w:r>
            <w:r w:rsidR="006C7C40" w:rsidRPr="00055B48">
              <w:rPr>
                <w:rFonts w:eastAsia="Calibri"/>
                <w:bCs/>
                <w:color w:val="000000"/>
                <w:sz w:val="20"/>
                <w:szCs w:val="20"/>
                <w:vertAlign w:val="subscript"/>
              </w:rPr>
              <w:t>2</w:t>
            </w:r>
            <w:r w:rsidRPr="00055B48">
              <w:rPr>
                <w:rFonts w:eastAsia="Calibri"/>
                <w:bCs/>
                <w:color w:val="000000"/>
                <w:sz w:val="20"/>
                <w:szCs w:val="20"/>
              </w:rPr>
              <w:t xml:space="preserve"> = </w:t>
            </w:r>
            <w:r w:rsidR="0091494C" w:rsidRPr="00055B48">
              <w:rPr>
                <w:rFonts w:eastAsia="Calibri"/>
                <w:b/>
                <w:bCs/>
                <w:color w:val="000000"/>
                <w:sz w:val="20"/>
                <w:szCs w:val="20"/>
              </w:rPr>
              <w:t>0,</w:t>
            </w:r>
            <w:r w:rsidR="0006789E" w:rsidRPr="00055B48">
              <w:rPr>
                <w:rFonts w:eastAsia="Calibri"/>
                <w:b/>
                <w:bCs/>
                <w:color w:val="000000"/>
                <w:sz w:val="20"/>
                <w:szCs w:val="20"/>
              </w:rPr>
              <w:t>5</w:t>
            </w:r>
            <w:r w:rsidR="006E599A" w:rsidRPr="00055B48">
              <w:rPr>
                <w:rFonts w:eastAsia="Calibri"/>
                <w:b/>
                <w:bCs/>
                <w:color w:val="000000"/>
                <w:sz w:val="20"/>
                <w:szCs w:val="20"/>
              </w:rPr>
              <w:t>0</w:t>
            </w:r>
          </w:p>
        </w:tc>
        <w:tc>
          <w:tcPr>
            <w:tcW w:w="5671" w:type="dxa"/>
            <w:tcBorders>
              <w:bottom w:val="single" w:sz="4" w:space="0" w:color="auto"/>
            </w:tcBorders>
            <w:shd w:val="clear" w:color="auto" w:fill="auto"/>
          </w:tcPr>
          <w:p w:rsidR="00D31507" w:rsidRPr="00055B48" w:rsidRDefault="00D31507" w:rsidP="00D31507">
            <w:pPr>
              <w:contextualSpacing/>
              <w:rPr>
                <w:sz w:val="20"/>
                <w:szCs w:val="20"/>
              </w:rPr>
            </w:pPr>
            <w:r w:rsidRPr="00055B48">
              <w:rPr>
                <w:sz w:val="20"/>
                <w:szCs w:val="20"/>
              </w:rPr>
              <w:t xml:space="preserve">Для оценки заявок участников по показателю «Квалификация и опыт участника закупки» используется шкала оценок в интервале </w:t>
            </w:r>
            <w:r w:rsidRPr="00055B48">
              <w:rPr>
                <w:b/>
                <w:sz w:val="20"/>
                <w:szCs w:val="20"/>
              </w:rPr>
              <w:t>от 0 до 100 баллов</w:t>
            </w:r>
            <w:r w:rsidRPr="00055B48">
              <w:rPr>
                <w:sz w:val="20"/>
                <w:szCs w:val="20"/>
              </w:rPr>
              <w:t xml:space="preserve">. </w:t>
            </w:r>
          </w:p>
          <w:p w:rsidR="00D31507" w:rsidRPr="00055B48" w:rsidRDefault="00D31507" w:rsidP="00D31507">
            <w:pPr>
              <w:ind w:left="34"/>
              <w:contextualSpacing/>
              <w:rPr>
                <w:sz w:val="20"/>
                <w:szCs w:val="20"/>
              </w:rPr>
            </w:pPr>
            <w:r w:rsidRPr="00055B48">
              <w:rPr>
                <w:sz w:val="20"/>
                <w:szCs w:val="20"/>
              </w:rPr>
              <w:t xml:space="preserve">Сумма максимальных значений всех показателей этого критерия, установленных в настоящей документации, составляет 100 баллов. </w:t>
            </w:r>
          </w:p>
          <w:p w:rsidR="004C3749" w:rsidRPr="00055B48" w:rsidRDefault="00D31507" w:rsidP="00D31507">
            <w:pPr>
              <w:ind w:left="34" w:right="-57"/>
              <w:rPr>
                <w:rFonts w:eastAsia="Calibri"/>
                <w:color w:val="000000" w:themeColor="text1"/>
                <w:sz w:val="20"/>
                <w:szCs w:val="20"/>
                <w:lang w:eastAsia="en-US"/>
              </w:rPr>
            </w:pPr>
            <w:r w:rsidRPr="00055B48">
              <w:rPr>
                <w:sz w:val="20"/>
                <w:szCs w:val="20"/>
              </w:rPr>
              <w:t>Перечень показателей оценки, применяемых для оценки по критерию «Квалификация и опыт участника закупки» приведен в таблице:</w:t>
            </w:r>
          </w:p>
        </w:tc>
      </w:tr>
      <w:tr w:rsidR="0091494C" w:rsidRPr="00055B48" w:rsidTr="0009666B">
        <w:trPr>
          <w:trHeight w:val="416"/>
        </w:trPr>
        <w:tc>
          <w:tcPr>
            <w:tcW w:w="10777" w:type="dxa"/>
            <w:gridSpan w:val="4"/>
            <w:shd w:val="clear" w:color="auto" w:fill="auto"/>
            <w:noWrap/>
            <w:vAlign w:val="center"/>
          </w:tcPr>
          <w:p w:rsidR="0091494C" w:rsidRPr="00055B48" w:rsidRDefault="0091494C" w:rsidP="005E3282">
            <w:pPr>
              <w:spacing w:after="0"/>
              <w:rPr>
                <w:rFonts w:eastAsia="Calibri"/>
                <w:color w:val="000000" w:themeColor="text1"/>
                <w:sz w:val="20"/>
                <w:szCs w:val="20"/>
                <w:lang w:eastAsia="en-US"/>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8222"/>
              <w:gridCol w:w="1559"/>
            </w:tblGrid>
            <w:tr w:rsidR="00021102" w:rsidRPr="00055B48" w:rsidTr="00830965">
              <w:tc>
                <w:tcPr>
                  <w:tcW w:w="741" w:type="dxa"/>
                  <w:shd w:val="clear" w:color="auto" w:fill="auto"/>
                  <w:vAlign w:val="center"/>
                </w:tcPr>
                <w:p w:rsidR="0091494C" w:rsidRPr="00055B48" w:rsidRDefault="0091494C" w:rsidP="00EA3C06">
                  <w:pPr>
                    <w:tabs>
                      <w:tab w:val="left" w:pos="1134"/>
                    </w:tabs>
                    <w:ind w:left="-76" w:right="-108"/>
                    <w:jc w:val="center"/>
                    <w:rPr>
                      <w:color w:val="000000" w:themeColor="text1"/>
                      <w:sz w:val="20"/>
                      <w:szCs w:val="20"/>
                    </w:rPr>
                  </w:pPr>
                  <w:r w:rsidRPr="00055B48">
                    <w:rPr>
                      <w:color w:val="000000" w:themeColor="text1"/>
                      <w:sz w:val="20"/>
                      <w:szCs w:val="20"/>
                    </w:rPr>
                    <w:t>№ показа-теля</w:t>
                  </w:r>
                </w:p>
              </w:tc>
              <w:tc>
                <w:tcPr>
                  <w:tcW w:w="8222" w:type="dxa"/>
                  <w:shd w:val="clear" w:color="auto" w:fill="auto"/>
                  <w:vAlign w:val="center"/>
                </w:tcPr>
                <w:p w:rsidR="0091494C" w:rsidRPr="00055B48" w:rsidRDefault="0091494C" w:rsidP="0009666B">
                  <w:pPr>
                    <w:tabs>
                      <w:tab w:val="left" w:pos="1134"/>
                    </w:tabs>
                    <w:jc w:val="center"/>
                    <w:rPr>
                      <w:color w:val="000000" w:themeColor="text1"/>
                      <w:sz w:val="22"/>
                      <w:szCs w:val="22"/>
                    </w:rPr>
                  </w:pPr>
                  <w:r w:rsidRPr="00055B48">
                    <w:rPr>
                      <w:color w:val="000000" w:themeColor="text1"/>
                      <w:sz w:val="22"/>
                      <w:szCs w:val="22"/>
                    </w:rPr>
                    <w:t>Показатели оценки по критерию «Квалификация и опыт участника закупки»</w:t>
                  </w:r>
                </w:p>
              </w:tc>
              <w:tc>
                <w:tcPr>
                  <w:tcW w:w="1559" w:type="dxa"/>
                  <w:shd w:val="clear" w:color="auto" w:fill="auto"/>
                  <w:vAlign w:val="center"/>
                </w:tcPr>
                <w:p w:rsidR="0091494C" w:rsidRPr="00055B48" w:rsidRDefault="0091494C" w:rsidP="004604AF">
                  <w:pPr>
                    <w:tabs>
                      <w:tab w:val="left" w:pos="1134"/>
                    </w:tabs>
                    <w:jc w:val="center"/>
                    <w:rPr>
                      <w:color w:val="000000" w:themeColor="text1"/>
                      <w:sz w:val="20"/>
                      <w:szCs w:val="20"/>
                    </w:rPr>
                  </w:pPr>
                  <w:r w:rsidRPr="00055B48">
                    <w:rPr>
                      <w:color w:val="000000" w:themeColor="text1"/>
                      <w:sz w:val="20"/>
                      <w:szCs w:val="20"/>
                    </w:rPr>
                    <w:t xml:space="preserve">Максимальное значение в баллах </w:t>
                  </w:r>
                </w:p>
              </w:tc>
            </w:tr>
            <w:tr w:rsidR="00021102" w:rsidRPr="00055B48" w:rsidTr="00830965">
              <w:tc>
                <w:tcPr>
                  <w:tcW w:w="10522" w:type="dxa"/>
                  <w:gridSpan w:val="3"/>
                  <w:shd w:val="clear" w:color="auto" w:fill="auto"/>
                  <w:vAlign w:val="center"/>
                </w:tcPr>
                <w:p w:rsidR="0091494C" w:rsidRPr="00055B48" w:rsidRDefault="0091494C" w:rsidP="00EB4064">
                  <w:pPr>
                    <w:tabs>
                      <w:tab w:val="left" w:pos="1134"/>
                    </w:tabs>
                    <w:jc w:val="left"/>
                    <w:rPr>
                      <w:b/>
                      <w:i/>
                      <w:color w:val="000000" w:themeColor="text1"/>
                      <w:sz w:val="22"/>
                      <w:szCs w:val="22"/>
                    </w:rPr>
                  </w:pPr>
                  <w:r w:rsidRPr="00055B48">
                    <w:rPr>
                      <w:b/>
                      <w:i/>
                      <w:color w:val="000000" w:themeColor="text1"/>
                      <w:sz w:val="22"/>
                      <w:szCs w:val="22"/>
                    </w:rPr>
                    <w:t>Обеспеченность кадровыми ресурсами</w:t>
                  </w:r>
                </w:p>
              </w:tc>
            </w:tr>
            <w:tr w:rsidR="00021102" w:rsidRPr="00055B48" w:rsidTr="00830965">
              <w:tc>
                <w:tcPr>
                  <w:tcW w:w="741" w:type="dxa"/>
                  <w:shd w:val="clear" w:color="auto" w:fill="auto"/>
                </w:tcPr>
                <w:p w:rsidR="0091494C" w:rsidRPr="00055B48" w:rsidRDefault="0091494C"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91494C" w:rsidRPr="00055B48" w:rsidRDefault="0091494C" w:rsidP="0009666B">
                  <w:pPr>
                    <w:tabs>
                      <w:tab w:val="left" w:pos="1134"/>
                    </w:tabs>
                    <w:rPr>
                      <w:color w:val="000000" w:themeColor="text1"/>
                      <w:sz w:val="20"/>
                      <w:szCs w:val="20"/>
                    </w:rPr>
                  </w:pPr>
                  <w:r w:rsidRPr="00055B48">
                    <w:rPr>
                      <w:color w:val="000000" w:themeColor="text1"/>
                      <w:sz w:val="20"/>
                      <w:szCs w:val="20"/>
                    </w:rPr>
                    <w:t>Наличие у Участника специалистов, обладающих одновременно единым квалификационным аттестатом аудитора и сертификатом ACCA (The Association of Chartered Certified Accountants – Member of the association или Fellow of the association) или CPA (Certified Public Accountant) со стажем работы в организации Участника более 3 лет</w:t>
                  </w:r>
                  <w:r w:rsidR="00F56A42" w:rsidRPr="00055B48">
                    <w:rPr>
                      <w:color w:val="000000" w:themeColor="text1"/>
                      <w:sz w:val="20"/>
                      <w:szCs w:val="20"/>
                    </w:rPr>
                    <w:t>*</w:t>
                  </w:r>
                  <w:r w:rsidRPr="00055B48">
                    <w:rPr>
                      <w:color w:val="000000" w:themeColor="text1"/>
                      <w:sz w:val="20"/>
                      <w:szCs w:val="20"/>
                    </w:rPr>
                    <w:t>:</w:t>
                  </w:r>
                </w:p>
                <w:p w:rsidR="0091494C" w:rsidRPr="00055B48" w:rsidRDefault="0091494C" w:rsidP="0009666B">
                  <w:pPr>
                    <w:tabs>
                      <w:tab w:val="left" w:pos="1134"/>
                    </w:tabs>
                    <w:rPr>
                      <w:color w:val="000000" w:themeColor="text1"/>
                      <w:sz w:val="20"/>
                      <w:szCs w:val="20"/>
                    </w:rPr>
                  </w:pPr>
                  <w:r w:rsidRPr="00055B48">
                    <w:rPr>
                      <w:color w:val="000000" w:themeColor="text1"/>
                      <w:sz w:val="20"/>
                      <w:szCs w:val="20"/>
                    </w:rPr>
                    <w:t xml:space="preserve">а) более 10 сотрудников - </w:t>
                  </w:r>
                  <w:r w:rsidR="00B8460C" w:rsidRPr="00055B48">
                    <w:rPr>
                      <w:color w:val="000000" w:themeColor="text1"/>
                      <w:sz w:val="20"/>
                      <w:szCs w:val="20"/>
                    </w:rPr>
                    <w:t>15</w:t>
                  </w:r>
                  <w:r w:rsidRPr="00055B48">
                    <w:rPr>
                      <w:color w:val="000000" w:themeColor="text1"/>
                      <w:sz w:val="20"/>
                      <w:szCs w:val="20"/>
                    </w:rPr>
                    <w:t xml:space="preserve"> баллов;</w:t>
                  </w:r>
                </w:p>
                <w:p w:rsidR="0091494C" w:rsidRPr="00055B48" w:rsidRDefault="0091494C" w:rsidP="0009666B">
                  <w:pPr>
                    <w:tabs>
                      <w:tab w:val="left" w:pos="1134"/>
                    </w:tabs>
                    <w:rPr>
                      <w:color w:val="000000" w:themeColor="text1"/>
                      <w:sz w:val="20"/>
                      <w:szCs w:val="20"/>
                    </w:rPr>
                  </w:pPr>
                  <w:r w:rsidRPr="00055B48">
                    <w:rPr>
                      <w:color w:val="000000" w:themeColor="text1"/>
                      <w:sz w:val="20"/>
                      <w:szCs w:val="20"/>
                    </w:rPr>
                    <w:t xml:space="preserve">б) 7 и не более 10 сотрудников – </w:t>
                  </w:r>
                  <w:r w:rsidR="00B8460C" w:rsidRPr="00055B48">
                    <w:rPr>
                      <w:color w:val="000000" w:themeColor="text1"/>
                      <w:sz w:val="20"/>
                      <w:szCs w:val="20"/>
                    </w:rPr>
                    <w:t>7</w:t>
                  </w:r>
                  <w:r w:rsidRPr="00055B48">
                    <w:rPr>
                      <w:color w:val="000000" w:themeColor="text1"/>
                      <w:sz w:val="20"/>
                      <w:szCs w:val="20"/>
                    </w:rPr>
                    <w:t xml:space="preserve"> баллов;</w:t>
                  </w:r>
                </w:p>
                <w:p w:rsidR="0091494C" w:rsidRPr="00055B48" w:rsidRDefault="0091494C" w:rsidP="0009666B">
                  <w:pPr>
                    <w:tabs>
                      <w:tab w:val="left" w:pos="1134"/>
                    </w:tabs>
                    <w:rPr>
                      <w:color w:val="000000" w:themeColor="text1"/>
                      <w:sz w:val="20"/>
                      <w:szCs w:val="20"/>
                    </w:rPr>
                  </w:pPr>
                  <w:r w:rsidRPr="00055B48">
                    <w:rPr>
                      <w:color w:val="000000" w:themeColor="text1"/>
                      <w:sz w:val="20"/>
                      <w:szCs w:val="20"/>
                    </w:rPr>
                    <w:t xml:space="preserve">в) 4 и не более 6 сотрудников – </w:t>
                  </w:r>
                  <w:r w:rsidR="00B8460C" w:rsidRPr="00055B48">
                    <w:rPr>
                      <w:color w:val="000000" w:themeColor="text1"/>
                      <w:sz w:val="20"/>
                      <w:szCs w:val="20"/>
                    </w:rPr>
                    <w:t>3</w:t>
                  </w:r>
                  <w:r w:rsidR="00C62980" w:rsidRPr="00055B48">
                    <w:rPr>
                      <w:color w:val="000000" w:themeColor="text1"/>
                      <w:sz w:val="20"/>
                      <w:szCs w:val="20"/>
                    </w:rPr>
                    <w:t xml:space="preserve"> балла</w:t>
                  </w:r>
                  <w:r w:rsidRPr="00055B48">
                    <w:rPr>
                      <w:color w:val="000000" w:themeColor="text1"/>
                      <w:sz w:val="20"/>
                      <w:szCs w:val="20"/>
                    </w:rPr>
                    <w:t>;</w:t>
                  </w:r>
                </w:p>
                <w:p w:rsidR="0091494C" w:rsidRPr="00055B48" w:rsidRDefault="0091494C" w:rsidP="0009666B">
                  <w:pPr>
                    <w:tabs>
                      <w:tab w:val="left" w:pos="1134"/>
                    </w:tabs>
                    <w:rPr>
                      <w:color w:val="000000" w:themeColor="text1"/>
                      <w:sz w:val="20"/>
                      <w:szCs w:val="20"/>
                    </w:rPr>
                  </w:pPr>
                  <w:r w:rsidRPr="00055B48">
                    <w:rPr>
                      <w:color w:val="000000" w:themeColor="text1"/>
                      <w:sz w:val="20"/>
                      <w:szCs w:val="20"/>
                    </w:rPr>
                    <w:lastRenderedPageBreak/>
                    <w:t>г) менее 4 сотрудников – 0 баллов</w:t>
                  </w:r>
                </w:p>
                <w:p w:rsidR="00F56A42" w:rsidRPr="00055B48" w:rsidRDefault="00F56A42" w:rsidP="0009666B">
                  <w:pPr>
                    <w:tabs>
                      <w:tab w:val="left" w:pos="1134"/>
                    </w:tabs>
                    <w:rPr>
                      <w:color w:val="000000" w:themeColor="text1"/>
                      <w:sz w:val="20"/>
                      <w:szCs w:val="20"/>
                    </w:rPr>
                  </w:pPr>
                  <w:r w:rsidRPr="00055B48">
                    <w:rPr>
                      <w:color w:val="000000" w:themeColor="text1"/>
                      <w:sz w:val="20"/>
                      <w:szCs w:val="20"/>
                    </w:rPr>
                    <w:t>* - Документы, подтверждающие квалификацию: копии трудовых книжек,  единые квалификационные аттестаты аудитора и сертификаты ACCA (The Association of Chartered Certified Accountants – Member of the association или Fellow of the association) или CPA (Certified Public Accountant)</w:t>
                  </w:r>
                </w:p>
                <w:p w:rsidR="0054261E" w:rsidRPr="00055B48" w:rsidRDefault="0054261E" w:rsidP="0054261E">
                  <w:pPr>
                    <w:tabs>
                      <w:tab w:val="center" w:pos="7922"/>
                      <w:tab w:val="left" w:pos="13837"/>
                    </w:tabs>
                    <w:jc w:val="left"/>
                    <w:rPr>
                      <w:color w:val="000000" w:themeColor="text1"/>
                      <w:sz w:val="20"/>
                      <w:szCs w:val="20"/>
                    </w:rPr>
                  </w:pPr>
                  <w:r w:rsidRPr="00055B48">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91494C" w:rsidRPr="00055B48" w:rsidRDefault="00B8460C" w:rsidP="00B8460C">
                  <w:pPr>
                    <w:tabs>
                      <w:tab w:val="left" w:pos="1134"/>
                    </w:tabs>
                    <w:jc w:val="center"/>
                    <w:rPr>
                      <w:color w:val="000000" w:themeColor="text1"/>
                      <w:sz w:val="20"/>
                      <w:szCs w:val="20"/>
                    </w:rPr>
                  </w:pPr>
                  <w:r w:rsidRPr="00055B48">
                    <w:rPr>
                      <w:color w:val="000000" w:themeColor="text1"/>
                      <w:sz w:val="20"/>
                      <w:szCs w:val="20"/>
                    </w:rPr>
                    <w:lastRenderedPageBreak/>
                    <w:t>15</w:t>
                  </w:r>
                  <w:r w:rsidR="0091494C" w:rsidRPr="00055B48">
                    <w:rPr>
                      <w:color w:val="000000" w:themeColor="text1"/>
                      <w:sz w:val="20"/>
                      <w:szCs w:val="20"/>
                    </w:rPr>
                    <w:t xml:space="preserve"> баллов</w:t>
                  </w:r>
                </w:p>
              </w:tc>
            </w:tr>
            <w:tr w:rsidR="00021102" w:rsidRPr="00055B48" w:rsidTr="00830965">
              <w:tc>
                <w:tcPr>
                  <w:tcW w:w="741" w:type="dxa"/>
                  <w:shd w:val="clear" w:color="auto" w:fill="auto"/>
                </w:tcPr>
                <w:p w:rsidR="0091494C" w:rsidRPr="00055B48" w:rsidRDefault="0091494C"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91494C" w:rsidRPr="00055B48" w:rsidRDefault="0091494C" w:rsidP="0009666B">
                  <w:pPr>
                    <w:tabs>
                      <w:tab w:val="left" w:pos="1134"/>
                    </w:tabs>
                    <w:rPr>
                      <w:color w:val="000000" w:themeColor="text1"/>
                      <w:sz w:val="20"/>
                      <w:szCs w:val="20"/>
                    </w:rPr>
                  </w:pPr>
                  <w:r w:rsidRPr="00055B48">
                    <w:rPr>
                      <w:color w:val="000000" w:themeColor="text1"/>
                      <w:sz w:val="20"/>
                      <w:szCs w:val="20"/>
                    </w:rPr>
                    <w:t>Наличие у Участника специалистов, обладающие дипломом CIMA Dip PM (Rus) – (диплом квалификации CIMA на русском языке: «Управление эффективностью бизнеса»)</w:t>
                  </w:r>
                  <w:r w:rsidR="00F56A42" w:rsidRPr="00055B48">
                    <w:rPr>
                      <w:color w:val="000000" w:themeColor="text1"/>
                      <w:sz w:val="20"/>
                      <w:szCs w:val="20"/>
                    </w:rPr>
                    <w:t xml:space="preserve"> *:</w:t>
                  </w:r>
                </w:p>
                <w:p w:rsidR="0091494C" w:rsidRPr="00055B48" w:rsidRDefault="0091494C" w:rsidP="00D027E9">
                  <w:pPr>
                    <w:tabs>
                      <w:tab w:val="left" w:pos="1134"/>
                    </w:tabs>
                    <w:rPr>
                      <w:color w:val="000000" w:themeColor="text1"/>
                      <w:sz w:val="20"/>
                      <w:szCs w:val="20"/>
                    </w:rPr>
                  </w:pPr>
                  <w:r w:rsidRPr="00055B48">
                    <w:rPr>
                      <w:color w:val="000000" w:themeColor="text1"/>
                      <w:sz w:val="20"/>
                      <w:szCs w:val="20"/>
                    </w:rPr>
                    <w:t xml:space="preserve">а) 2 и более сотрудников - </w:t>
                  </w:r>
                  <w:r w:rsidR="007672C0" w:rsidRPr="00055B48">
                    <w:rPr>
                      <w:color w:val="000000" w:themeColor="text1"/>
                      <w:sz w:val="20"/>
                      <w:szCs w:val="20"/>
                    </w:rPr>
                    <w:t>5</w:t>
                  </w:r>
                  <w:r w:rsidRPr="00055B48">
                    <w:rPr>
                      <w:color w:val="000000" w:themeColor="text1"/>
                      <w:sz w:val="20"/>
                      <w:szCs w:val="20"/>
                    </w:rPr>
                    <w:t xml:space="preserve"> баллов;</w:t>
                  </w:r>
                </w:p>
                <w:p w:rsidR="0091494C" w:rsidRPr="00055B48" w:rsidRDefault="0091494C" w:rsidP="00D027E9">
                  <w:pPr>
                    <w:tabs>
                      <w:tab w:val="left" w:pos="1134"/>
                    </w:tabs>
                    <w:rPr>
                      <w:color w:val="000000" w:themeColor="text1"/>
                      <w:sz w:val="20"/>
                      <w:szCs w:val="20"/>
                    </w:rPr>
                  </w:pPr>
                  <w:r w:rsidRPr="00055B48">
                    <w:rPr>
                      <w:color w:val="000000" w:themeColor="text1"/>
                      <w:sz w:val="20"/>
                      <w:szCs w:val="20"/>
                    </w:rPr>
                    <w:t>б) менее 2 сотрудников – 0 баллов</w:t>
                  </w:r>
                </w:p>
                <w:p w:rsidR="00F56A42" w:rsidRPr="00055B48" w:rsidRDefault="00F56A42" w:rsidP="00D027E9">
                  <w:pPr>
                    <w:tabs>
                      <w:tab w:val="left" w:pos="1134"/>
                    </w:tabs>
                    <w:rPr>
                      <w:color w:val="000000" w:themeColor="text1"/>
                      <w:sz w:val="20"/>
                      <w:szCs w:val="20"/>
                    </w:rPr>
                  </w:pPr>
                  <w:r w:rsidRPr="00055B48">
                    <w:rPr>
                      <w:color w:val="000000" w:themeColor="text1"/>
                      <w:sz w:val="20"/>
                      <w:szCs w:val="20"/>
                    </w:rPr>
                    <w:t>* - Документы, подтверждающие квалификацию: копии трудовых книжек и дипломов CIMA Dip PM (Rus)</w:t>
                  </w:r>
                </w:p>
                <w:p w:rsidR="0054261E" w:rsidRPr="00055B48" w:rsidRDefault="0054261E" w:rsidP="00D027E9">
                  <w:pPr>
                    <w:tabs>
                      <w:tab w:val="left" w:pos="1134"/>
                    </w:tabs>
                    <w:rPr>
                      <w:color w:val="000000" w:themeColor="text1"/>
                      <w:sz w:val="20"/>
                      <w:szCs w:val="20"/>
                    </w:rPr>
                  </w:pPr>
                  <w:r w:rsidRPr="00055B48">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91494C" w:rsidRPr="00055B48" w:rsidRDefault="007672C0" w:rsidP="0009666B">
                  <w:pPr>
                    <w:tabs>
                      <w:tab w:val="left" w:pos="1134"/>
                    </w:tabs>
                    <w:jc w:val="center"/>
                    <w:rPr>
                      <w:color w:val="000000" w:themeColor="text1"/>
                      <w:sz w:val="20"/>
                      <w:szCs w:val="20"/>
                    </w:rPr>
                  </w:pPr>
                  <w:r w:rsidRPr="00055B48">
                    <w:rPr>
                      <w:color w:val="000000" w:themeColor="text1"/>
                      <w:sz w:val="20"/>
                      <w:szCs w:val="20"/>
                      <w:lang w:val="en-US"/>
                    </w:rPr>
                    <w:t>5</w:t>
                  </w:r>
                  <w:r w:rsidR="0091494C" w:rsidRPr="00055B48">
                    <w:rPr>
                      <w:color w:val="000000" w:themeColor="text1"/>
                      <w:sz w:val="20"/>
                      <w:szCs w:val="20"/>
                    </w:rPr>
                    <w:t xml:space="preserve"> баллов</w:t>
                  </w:r>
                </w:p>
              </w:tc>
            </w:tr>
            <w:tr w:rsidR="00021102" w:rsidRPr="00055B48" w:rsidTr="00830965">
              <w:tc>
                <w:tcPr>
                  <w:tcW w:w="741" w:type="dxa"/>
                  <w:shd w:val="clear" w:color="auto" w:fill="auto"/>
                </w:tcPr>
                <w:p w:rsidR="00F56A42" w:rsidRPr="00055B48" w:rsidRDefault="00F56A42"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F56A42" w:rsidRPr="00055B48" w:rsidRDefault="00F56A42" w:rsidP="00D9216F">
                  <w:pPr>
                    <w:tabs>
                      <w:tab w:val="left" w:pos="1134"/>
                    </w:tabs>
                    <w:rPr>
                      <w:color w:val="000000" w:themeColor="text1"/>
                      <w:sz w:val="20"/>
                      <w:szCs w:val="20"/>
                    </w:rPr>
                  </w:pPr>
                  <w:r w:rsidRPr="00055B48">
                    <w:rPr>
                      <w:color w:val="000000" w:themeColor="text1"/>
                      <w:sz w:val="20"/>
                      <w:szCs w:val="20"/>
                    </w:rPr>
                    <w:t>Наличие у Участника специалистов, обладающих на момент оказания услуг единым квалификационным аттестатом аудитора, со стажем работы в организации Участника более 3 лет*:</w:t>
                  </w:r>
                </w:p>
                <w:p w:rsidR="00F56A42" w:rsidRPr="00055B48" w:rsidRDefault="00F56A42" w:rsidP="00D9216F">
                  <w:pPr>
                    <w:tabs>
                      <w:tab w:val="left" w:pos="1134"/>
                    </w:tabs>
                    <w:rPr>
                      <w:color w:val="000000" w:themeColor="text1"/>
                      <w:sz w:val="20"/>
                      <w:szCs w:val="20"/>
                    </w:rPr>
                  </w:pPr>
                  <w:r w:rsidRPr="00055B48">
                    <w:rPr>
                      <w:color w:val="000000" w:themeColor="text1"/>
                      <w:sz w:val="20"/>
                      <w:szCs w:val="20"/>
                    </w:rPr>
                    <w:t>а) 50 и более специалистов - 1</w:t>
                  </w:r>
                  <w:r w:rsidR="00721B3F" w:rsidRPr="00055B48">
                    <w:rPr>
                      <w:color w:val="000000" w:themeColor="text1"/>
                      <w:sz w:val="20"/>
                      <w:szCs w:val="20"/>
                    </w:rPr>
                    <w:t>0</w:t>
                  </w:r>
                  <w:r w:rsidRPr="00055B48">
                    <w:rPr>
                      <w:color w:val="000000" w:themeColor="text1"/>
                      <w:sz w:val="20"/>
                      <w:szCs w:val="20"/>
                    </w:rPr>
                    <w:t xml:space="preserve"> баллов;</w:t>
                  </w:r>
                </w:p>
                <w:p w:rsidR="00F56A42" w:rsidRPr="00055B48" w:rsidRDefault="000722FB" w:rsidP="00D9216F">
                  <w:pPr>
                    <w:tabs>
                      <w:tab w:val="left" w:pos="1134"/>
                    </w:tabs>
                    <w:rPr>
                      <w:color w:val="000000" w:themeColor="text1"/>
                      <w:sz w:val="20"/>
                      <w:szCs w:val="20"/>
                    </w:rPr>
                  </w:pPr>
                  <w:r w:rsidRPr="00055B48">
                    <w:rPr>
                      <w:color w:val="000000" w:themeColor="text1"/>
                      <w:sz w:val="20"/>
                      <w:szCs w:val="20"/>
                    </w:rPr>
                    <w:t xml:space="preserve">б) </w:t>
                  </w:r>
                  <w:r w:rsidR="00F56A42" w:rsidRPr="00055B48">
                    <w:rPr>
                      <w:color w:val="000000" w:themeColor="text1"/>
                      <w:sz w:val="20"/>
                      <w:szCs w:val="20"/>
                    </w:rPr>
                    <w:t xml:space="preserve">30 и не более 49 специалистов - </w:t>
                  </w:r>
                  <w:r w:rsidR="00721B3F" w:rsidRPr="00055B48">
                    <w:rPr>
                      <w:color w:val="000000" w:themeColor="text1"/>
                      <w:sz w:val="20"/>
                      <w:szCs w:val="20"/>
                    </w:rPr>
                    <w:t>5 баллов</w:t>
                  </w:r>
                  <w:r w:rsidR="00F56A42" w:rsidRPr="00055B48">
                    <w:rPr>
                      <w:color w:val="000000" w:themeColor="text1"/>
                      <w:sz w:val="20"/>
                      <w:szCs w:val="20"/>
                    </w:rPr>
                    <w:t>;</w:t>
                  </w:r>
                </w:p>
                <w:p w:rsidR="00F56A42" w:rsidRPr="00055B48" w:rsidRDefault="00F56A42" w:rsidP="00D9216F">
                  <w:pPr>
                    <w:tabs>
                      <w:tab w:val="left" w:pos="1134"/>
                    </w:tabs>
                    <w:rPr>
                      <w:color w:val="000000" w:themeColor="text1"/>
                      <w:sz w:val="20"/>
                      <w:szCs w:val="20"/>
                    </w:rPr>
                  </w:pPr>
                  <w:r w:rsidRPr="00055B48">
                    <w:rPr>
                      <w:color w:val="000000" w:themeColor="text1"/>
                      <w:sz w:val="20"/>
                      <w:szCs w:val="20"/>
                    </w:rPr>
                    <w:t>в) менее 30 специалистов – 0 баллов.</w:t>
                  </w:r>
                </w:p>
                <w:p w:rsidR="00F56A42" w:rsidRPr="00055B48" w:rsidRDefault="00C103E9" w:rsidP="00D9216F">
                  <w:pPr>
                    <w:tabs>
                      <w:tab w:val="left" w:pos="1134"/>
                    </w:tabs>
                    <w:rPr>
                      <w:color w:val="000000" w:themeColor="text1"/>
                      <w:sz w:val="20"/>
                      <w:szCs w:val="20"/>
                    </w:rPr>
                  </w:pPr>
                  <w:r w:rsidRPr="00055B48">
                    <w:rPr>
                      <w:color w:val="000000" w:themeColor="text1"/>
                      <w:sz w:val="20"/>
                      <w:szCs w:val="20"/>
                    </w:rPr>
                    <w:t>* - Документы, подтверждающие квалификацию: копии трудовых книжек и единые квалификационные аттестаты аудитора</w:t>
                  </w:r>
                </w:p>
                <w:p w:rsidR="0054261E" w:rsidRPr="00055B48" w:rsidRDefault="0054261E" w:rsidP="00D9216F">
                  <w:pPr>
                    <w:tabs>
                      <w:tab w:val="left" w:pos="1134"/>
                    </w:tabs>
                    <w:rPr>
                      <w:color w:val="000000" w:themeColor="text1"/>
                      <w:sz w:val="20"/>
                      <w:szCs w:val="20"/>
                    </w:rPr>
                  </w:pPr>
                  <w:r w:rsidRPr="00055B48">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F56A42" w:rsidRPr="00055B48" w:rsidRDefault="00F56A42" w:rsidP="007672C0">
                  <w:pPr>
                    <w:tabs>
                      <w:tab w:val="left" w:pos="1134"/>
                    </w:tabs>
                    <w:jc w:val="center"/>
                    <w:rPr>
                      <w:color w:val="000000" w:themeColor="text1"/>
                      <w:sz w:val="20"/>
                      <w:szCs w:val="20"/>
                    </w:rPr>
                  </w:pPr>
                  <w:r w:rsidRPr="00055B48">
                    <w:rPr>
                      <w:color w:val="000000" w:themeColor="text1"/>
                      <w:sz w:val="20"/>
                      <w:szCs w:val="20"/>
                    </w:rPr>
                    <w:t>1</w:t>
                  </w:r>
                  <w:r w:rsidR="007672C0" w:rsidRPr="00055B48">
                    <w:rPr>
                      <w:color w:val="000000" w:themeColor="text1"/>
                      <w:sz w:val="20"/>
                      <w:szCs w:val="20"/>
                      <w:lang w:val="en-US"/>
                    </w:rPr>
                    <w:t>0</w:t>
                  </w:r>
                  <w:r w:rsidRPr="00055B48">
                    <w:rPr>
                      <w:color w:val="000000" w:themeColor="text1"/>
                      <w:sz w:val="20"/>
                      <w:szCs w:val="20"/>
                    </w:rPr>
                    <w:t xml:space="preserve"> баллов</w:t>
                  </w:r>
                </w:p>
              </w:tc>
            </w:tr>
            <w:tr w:rsidR="00021102" w:rsidRPr="00055B48" w:rsidTr="00830965">
              <w:tc>
                <w:tcPr>
                  <w:tcW w:w="741" w:type="dxa"/>
                  <w:shd w:val="clear" w:color="auto" w:fill="auto"/>
                </w:tcPr>
                <w:p w:rsidR="002D3D0E" w:rsidRPr="00055B48" w:rsidRDefault="002D3D0E"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2D3D0E" w:rsidRPr="00055B48" w:rsidRDefault="002D3D0E" w:rsidP="002D3D0E">
                  <w:pPr>
                    <w:tabs>
                      <w:tab w:val="left" w:pos="1134"/>
                    </w:tabs>
                    <w:rPr>
                      <w:color w:val="000000" w:themeColor="text1"/>
                      <w:sz w:val="20"/>
                      <w:szCs w:val="20"/>
                    </w:rPr>
                  </w:pPr>
                  <w:r w:rsidRPr="00055B48">
                    <w:rPr>
                      <w:color w:val="000000" w:themeColor="text1"/>
                      <w:sz w:val="20"/>
                      <w:szCs w:val="20"/>
                    </w:rPr>
                    <w:t>Наличие у Участника специалистов, являющиеся членами одной из саморегулируемых организаций оценщиков и застраховавшими свою ответственность, и отвечающих требованиям ст. 4, 15, 24 Федерального закона от 29.07.1998 № 135-ФЗ «Об оценочной деятельности в Российской Федерации»</w:t>
                  </w:r>
                  <w:r w:rsidR="00F56A42" w:rsidRPr="00055B48">
                    <w:rPr>
                      <w:color w:val="000000" w:themeColor="text1"/>
                      <w:sz w:val="20"/>
                      <w:szCs w:val="20"/>
                    </w:rPr>
                    <w:t>*</w:t>
                  </w:r>
                  <w:r w:rsidRPr="00055B48">
                    <w:rPr>
                      <w:color w:val="000000" w:themeColor="text1"/>
                      <w:sz w:val="20"/>
                      <w:szCs w:val="20"/>
                    </w:rPr>
                    <w:t>:</w:t>
                  </w:r>
                </w:p>
                <w:p w:rsidR="00752B72" w:rsidRPr="00055B48" w:rsidRDefault="00752B72" w:rsidP="00752B72">
                  <w:pPr>
                    <w:tabs>
                      <w:tab w:val="left" w:pos="1134"/>
                    </w:tabs>
                    <w:rPr>
                      <w:color w:val="000000" w:themeColor="text1"/>
                      <w:sz w:val="20"/>
                      <w:szCs w:val="20"/>
                    </w:rPr>
                  </w:pPr>
                  <w:r w:rsidRPr="00055B48">
                    <w:rPr>
                      <w:color w:val="000000" w:themeColor="text1"/>
                      <w:sz w:val="20"/>
                      <w:szCs w:val="20"/>
                    </w:rPr>
                    <w:t xml:space="preserve">а) </w:t>
                  </w:r>
                  <w:r w:rsidR="009675BC" w:rsidRPr="00055B48">
                    <w:rPr>
                      <w:color w:val="000000" w:themeColor="text1"/>
                      <w:sz w:val="20"/>
                      <w:szCs w:val="20"/>
                    </w:rPr>
                    <w:t>15</w:t>
                  </w:r>
                  <w:r w:rsidRPr="00055B48">
                    <w:rPr>
                      <w:color w:val="000000" w:themeColor="text1"/>
                      <w:sz w:val="20"/>
                      <w:szCs w:val="20"/>
                    </w:rPr>
                    <w:t xml:space="preserve"> и более сотрудников – 10 баллов;</w:t>
                  </w:r>
                </w:p>
                <w:p w:rsidR="00752B72" w:rsidRPr="00055B48" w:rsidRDefault="00752B72" w:rsidP="00752B72">
                  <w:pPr>
                    <w:tabs>
                      <w:tab w:val="left" w:pos="1134"/>
                    </w:tabs>
                    <w:rPr>
                      <w:color w:val="000000" w:themeColor="text1"/>
                      <w:sz w:val="20"/>
                      <w:szCs w:val="20"/>
                    </w:rPr>
                  </w:pPr>
                  <w:r w:rsidRPr="00055B48">
                    <w:rPr>
                      <w:color w:val="000000" w:themeColor="text1"/>
                      <w:sz w:val="20"/>
                      <w:szCs w:val="20"/>
                    </w:rPr>
                    <w:t xml:space="preserve">б) </w:t>
                  </w:r>
                  <w:r w:rsidR="009675BC" w:rsidRPr="00055B48">
                    <w:rPr>
                      <w:color w:val="000000" w:themeColor="text1"/>
                      <w:sz w:val="20"/>
                      <w:szCs w:val="20"/>
                    </w:rPr>
                    <w:t>5</w:t>
                  </w:r>
                  <w:r w:rsidRPr="00055B48">
                    <w:rPr>
                      <w:color w:val="000000" w:themeColor="text1"/>
                      <w:sz w:val="20"/>
                      <w:szCs w:val="20"/>
                    </w:rPr>
                    <w:t xml:space="preserve"> и не более 1</w:t>
                  </w:r>
                  <w:r w:rsidR="009675BC" w:rsidRPr="00055B48">
                    <w:rPr>
                      <w:color w:val="000000" w:themeColor="text1"/>
                      <w:sz w:val="20"/>
                      <w:szCs w:val="20"/>
                    </w:rPr>
                    <w:t>4</w:t>
                  </w:r>
                  <w:r w:rsidRPr="00055B48">
                    <w:rPr>
                      <w:color w:val="000000" w:themeColor="text1"/>
                      <w:sz w:val="20"/>
                      <w:szCs w:val="20"/>
                    </w:rPr>
                    <w:t xml:space="preserve"> сотрудников – 5 баллов;</w:t>
                  </w:r>
                </w:p>
                <w:p w:rsidR="002D3D0E" w:rsidRPr="00055B48" w:rsidRDefault="00752B72" w:rsidP="00752B72">
                  <w:pPr>
                    <w:tabs>
                      <w:tab w:val="left" w:pos="1134"/>
                    </w:tabs>
                    <w:rPr>
                      <w:color w:val="000000" w:themeColor="text1"/>
                      <w:sz w:val="20"/>
                      <w:szCs w:val="20"/>
                    </w:rPr>
                  </w:pPr>
                  <w:r w:rsidRPr="00055B48">
                    <w:rPr>
                      <w:color w:val="000000" w:themeColor="text1"/>
                      <w:sz w:val="20"/>
                      <w:szCs w:val="20"/>
                    </w:rPr>
                    <w:t xml:space="preserve">в) менее </w:t>
                  </w:r>
                  <w:r w:rsidR="009675BC" w:rsidRPr="00055B48">
                    <w:rPr>
                      <w:color w:val="000000" w:themeColor="text1"/>
                      <w:sz w:val="20"/>
                      <w:szCs w:val="20"/>
                    </w:rPr>
                    <w:t>5</w:t>
                  </w:r>
                  <w:r w:rsidRPr="00055B48">
                    <w:rPr>
                      <w:color w:val="000000" w:themeColor="text1"/>
                      <w:sz w:val="20"/>
                      <w:szCs w:val="20"/>
                    </w:rPr>
                    <w:t xml:space="preserve"> сотрудников – 0 баллов</w:t>
                  </w:r>
                  <w:r w:rsidR="00F56A42" w:rsidRPr="00055B48">
                    <w:rPr>
                      <w:color w:val="000000" w:themeColor="text1"/>
                      <w:sz w:val="20"/>
                      <w:szCs w:val="20"/>
                    </w:rPr>
                    <w:t>.</w:t>
                  </w:r>
                </w:p>
                <w:p w:rsidR="00F56A42" w:rsidRPr="00055B48" w:rsidRDefault="00F56A42" w:rsidP="00C103E9">
                  <w:pPr>
                    <w:tabs>
                      <w:tab w:val="left" w:pos="1134"/>
                    </w:tabs>
                    <w:rPr>
                      <w:color w:val="000000" w:themeColor="text1"/>
                      <w:sz w:val="20"/>
                    </w:rPr>
                  </w:pPr>
                  <w:r w:rsidRPr="00055B48">
                    <w:rPr>
                      <w:color w:val="000000" w:themeColor="text1"/>
                      <w:sz w:val="20"/>
                      <w:szCs w:val="20"/>
                    </w:rPr>
                    <w:t xml:space="preserve">* - Документы, подтверждающие квалификацию: копии трудовых книжек и </w:t>
                  </w:r>
                  <w:r w:rsidR="00F8149D" w:rsidRPr="00055B48">
                    <w:rPr>
                      <w:color w:val="000000" w:themeColor="text1"/>
                      <w:sz w:val="20"/>
                      <w:szCs w:val="20"/>
                    </w:rPr>
                    <w:t>свидетельств</w:t>
                  </w:r>
                  <w:r w:rsidRPr="00055B48">
                    <w:rPr>
                      <w:color w:val="000000" w:themeColor="text1"/>
                      <w:sz w:val="20"/>
                      <w:szCs w:val="20"/>
                    </w:rPr>
                    <w:t xml:space="preserve"> о членстве в СРО оценщиков и </w:t>
                  </w:r>
                  <w:r w:rsidR="00C103E9" w:rsidRPr="00055B48">
                    <w:rPr>
                      <w:color w:val="000000" w:themeColor="text1"/>
                      <w:sz w:val="20"/>
                    </w:rPr>
                    <w:t>полисы страхования профессиональной ответственности оценщика</w:t>
                  </w:r>
                </w:p>
                <w:p w:rsidR="0054261E" w:rsidRPr="00055B48" w:rsidRDefault="0054261E" w:rsidP="00C103E9">
                  <w:pPr>
                    <w:tabs>
                      <w:tab w:val="left" w:pos="1134"/>
                    </w:tabs>
                    <w:rPr>
                      <w:bCs/>
                      <w:color w:val="000000" w:themeColor="text1"/>
                      <w:szCs w:val="28"/>
                    </w:rPr>
                  </w:pPr>
                  <w:r w:rsidRPr="00055B48">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2D3D0E" w:rsidRPr="00055B48" w:rsidRDefault="00752B72" w:rsidP="00D9235C">
                  <w:pPr>
                    <w:tabs>
                      <w:tab w:val="left" w:pos="1134"/>
                    </w:tabs>
                    <w:jc w:val="center"/>
                    <w:rPr>
                      <w:color w:val="000000" w:themeColor="text1"/>
                      <w:sz w:val="20"/>
                      <w:szCs w:val="20"/>
                    </w:rPr>
                  </w:pPr>
                  <w:r w:rsidRPr="00055B48">
                    <w:rPr>
                      <w:color w:val="000000" w:themeColor="text1"/>
                      <w:sz w:val="20"/>
                      <w:szCs w:val="20"/>
                      <w:lang w:val="en-US"/>
                    </w:rPr>
                    <w:t xml:space="preserve">10 </w:t>
                  </w:r>
                  <w:r w:rsidRPr="00055B48">
                    <w:rPr>
                      <w:color w:val="000000" w:themeColor="text1"/>
                      <w:sz w:val="20"/>
                      <w:szCs w:val="20"/>
                    </w:rPr>
                    <w:t>баллов</w:t>
                  </w:r>
                </w:p>
              </w:tc>
            </w:tr>
            <w:tr w:rsidR="00021102" w:rsidRPr="00055B48" w:rsidTr="00830965">
              <w:tc>
                <w:tcPr>
                  <w:tcW w:w="10522" w:type="dxa"/>
                  <w:gridSpan w:val="3"/>
                  <w:shd w:val="clear" w:color="auto" w:fill="auto"/>
                  <w:vAlign w:val="center"/>
                </w:tcPr>
                <w:p w:rsidR="0091494C" w:rsidRPr="00055B48" w:rsidRDefault="0091494C" w:rsidP="00EB4064">
                  <w:pPr>
                    <w:tabs>
                      <w:tab w:val="left" w:pos="1134"/>
                    </w:tabs>
                    <w:jc w:val="left"/>
                    <w:rPr>
                      <w:b/>
                      <w:i/>
                      <w:color w:val="000000" w:themeColor="text1"/>
                      <w:sz w:val="22"/>
                      <w:szCs w:val="22"/>
                    </w:rPr>
                  </w:pPr>
                  <w:r w:rsidRPr="00055B48">
                    <w:rPr>
                      <w:b/>
                      <w:i/>
                      <w:color w:val="000000" w:themeColor="text1"/>
                      <w:sz w:val="22"/>
                      <w:szCs w:val="22"/>
                    </w:rPr>
                    <w:t>Опыт и репутация Участника процедуры закупки</w:t>
                  </w:r>
                </w:p>
              </w:tc>
            </w:tr>
            <w:tr w:rsidR="00021102" w:rsidRPr="00055B48" w:rsidTr="00830965">
              <w:tc>
                <w:tcPr>
                  <w:tcW w:w="741" w:type="dxa"/>
                  <w:shd w:val="clear" w:color="auto" w:fill="auto"/>
                </w:tcPr>
                <w:p w:rsidR="00830965" w:rsidRPr="00055B48" w:rsidRDefault="00830965"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9675BC" w:rsidRPr="00055B48" w:rsidRDefault="00CE0F40" w:rsidP="00CE0F40">
                  <w:pPr>
                    <w:tabs>
                      <w:tab w:val="left" w:pos="1134"/>
                    </w:tabs>
                    <w:rPr>
                      <w:color w:val="000000" w:themeColor="text1"/>
                      <w:sz w:val="20"/>
                      <w:szCs w:val="20"/>
                    </w:rPr>
                  </w:pPr>
                  <w:r w:rsidRPr="00055B48">
                    <w:rPr>
                      <w:color w:val="000000" w:themeColor="text1"/>
                      <w:sz w:val="20"/>
                      <w:szCs w:val="20"/>
                    </w:rPr>
                    <w:t>Документально подтв</w:t>
                  </w:r>
                  <w:r w:rsidR="002140E1" w:rsidRPr="00055B48">
                    <w:rPr>
                      <w:color w:val="000000" w:themeColor="text1"/>
                      <w:sz w:val="20"/>
                      <w:szCs w:val="20"/>
                    </w:rPr>
                    <w:t>ержденный опыт Участника по</w:t>
                  </w:r>
                  <w:r w:rsidRPr="00055B48">
                    <w:rPr>
                      <w:color w:val="000000" w:themeColor="text1"/>
                      <w:sz w:val="20"/>
                      <w:szCs w:val="20"/>
                    </w:rPr>
                    <w:t xml:space="preserve"> </w:t>
                  </w:r>
                  <w:r w:rsidR="009675BC" w:rsidRPr="00055B48">
                    <w:rPr>
                      <w:color w:val="000000" w:themeColor="text1"/>
                      <w:sz w:val="20"/>
                      <w:szCs w:val="20"/>
                    </w:rPr>
                    <w:t>выполнени</w:t>
                  </w:r>
                  <w:r w:rsidR="002140E1" w:rsidRPr="00055B48">
                    <w:rPr>
                      <w:color w:val="000000" w:themeColor="text1"/>
                      <w:sz w:val="20"/>
                      <w:szCs w:val="20"/>
                    </w:rPr>
                    <w:t>ю</w:t>
                  </w:r>
                  <w:r w:rsidR="009675BC" w:rsidRPr="00055B48">
                    <w:rPr>
                      <w:color w:val="000000" w:themeColor="text1"/>
                      <w:sz w:val="20"/>
                      <w:szCs w:val="20"/>
                    </w:rPr>
                    <w:t xml:space="preserve"> работ и (или) оказани</w:t>
                  </w:r>
                  <w:r w:rsidR="002140E1" w:rsidRPr="00055B48">
                    <w:rPr>
                      <w:color w:val="000000" w:themeColor="text1"/>
                      <w:sz w:val="20"/>
                      <w:szCs w:val="20"/>
                    </w:rPr>
                    <w:t>ю</w:t>
                  </w:r>
                  <w:r w:rsidR="009675BC" w:rsidRPr="00055B48">
                    <w:rPr>
                      <w:color w:val="000000" w:themeColor="text1"/>
                      <w:sz w:val="20"/>
                      <w:szCs w:val="20"/>
                    </w:rPr>
                    <w:t xml:space="preserve"> услуг </w:t>
                  </w:r>
                  <w:r w:rsidR="00431554" w:rsidRPr="00055B48">
                    <w:rPr>
                      <w:color w:val="000000" w:themeColor="text1"/>
                      <w:sz w:val="20"/>
                      <w:szCs w:val="20"/>
                    </w:rPr>
                    <w:t xml:space="preserve">не менее </w:t>
                  </w:r>
                  <w:r w:rsidR="000722FB" w:rsidRPr="00055B48">
                    <w:rPr>
                      <w:color w:val="000000" w:themeColor="text1"/>
                      <w:sz w:val="20"/>
                      <w:szCs w:val="20"/>
                    </w:rPr>
                    <w:t>3</w:t>
                  </w:r>
                  <w:r w:rsidR="00431554" w:rsidRPr="00055B48">
                    <w:rPr>
                      <w:color w:val="000000" w:themeColor="text1"/>
                      <w:sz w:val="20"/>
                      <w:szCs w:val="20"/>
                    </w:rPr>
                    <w:t xml:space="preserve"> лет не менее чем в </w:t>
                  </w:r>
                  <w:r w:rsidR="000722FB" w:rsidRPr="00055B48">
                    <w:rPr>
                      <w:color w:val="000000" w:themeColor="text1"/>
                      <w:sz w:val="20"/>
                      <w:szCs w:val="20"/>
                    </w:rPr>
                    <w:t>двух</w:t>
                  </w:r>
                  <w:r w:rsidR="00431554" w:rsidRPr="00055B48">
                    <w:rPr>
                      <w:color w:val="000000" w:themeColor="text1"/>
                      <w:sz w:val="20"/>
                      <w:szCs w:val="20"/>
                    </w:rPr>
                    <w:t xml:space="preserve"> </w:t>
                  </w:r>
                  <w:r w:rsidR="009675BC" w:rsidRPr="00055B48">
                    <w:rPr>
                      <w:color w:val="000000" w:themeColor="text1"/>
                      <w:sz w:val="20"/>
                      <w:szCs w:val="20"/>
                    </w:rPr>
                    <w:t>из указанных областей:</w:t>
                  </w:r>
                </w:p>
                <w:p w:rsidR="009675BC" w:rsidRPr="00055B48" w:rsidRDefault="009675BC" w:rsidP="002970D4">
                  <w:pPr>
                    <w:pStyle w:val="ab"/>
                    <w:numPr>
                      <w:ilvl w:val="0"/>
                      <w:numId w:val="23"/>
                    </w:numPr>
                    <w:tabs>
                      <w:tab w:val="left" w:pos="1134"/>
                    </w:tabs>
                    <w:rPr>
                      <w:color w:val="000000" w:themeColor="text1"/>
                      <w:sz w:val="20"/>
                      <w:szCs w:val="20"/>
                    </w:rPr>
                  </w:pPr>
                  <w:r w:rsidRPr="00055B48">
                    <w:rPr>
                      <w:color w:val="000000" w:themeColor="text1"/>
                      <w:sz w:val="20"/>
                      <w:szCs w:val="20"/>
                    </w:rPr>
                    <w:t>разработка схем и программ перспективного развития электроэнергетики;</w:t>
                  </w:r>
                </w:p>
                <w:p w:rsidR="009675BC" w:rsidRPr="00055B48" w:rsidRDefault="009675BC" w:rsidP="002970D4">
                  <w:pPr>
                    <w:pStyle w:val="ab"/>
                    <w:numPr>
                      <w:ilvl w:val="0"/>
                      <w:numId w:val="23"/>
                    </w:numPr>
                    <w:tabs>
                      <w:tab w:val="left" w:pos="1134"/>
                    </w:tabs>
                    <w:rPr>
                      <w:color w:val="000000" w:themeColor="text1"/>
                      <w:sz w:val="20"/>
                      <w:szCs w:val="20"/>
                    </w:rPr>
                  </w:pPr>
                  <w:r w:rsidRPr="00055B48">
                    <w:rPr>
                      <w:color w:val="000000" w:themeColor="text1"/>
                      <w:sz w:val="20"/>
                      <w:szCs w:val="20"/>
                    </w:rPr>
                    <w:t>выполнение электроэнергетических расчетов схем внешнего электроснабжения энергопринимающих устройств потребителей (схем выдачи мощности объектов по производству электрической энергии);</w:t>
                  </w:r>
                </w:p>
                <w:p w:rsidR="009675BC" w:rsidRPr="00055B48" w:rsidRDefault="009675BC" w:rsidP="002970D4">
                  <w:pPr>
                    <w:pStyle w:val="ab"/>
                    <w:numPr>
                      <w:ilvl w:val="0"/>
                      <w:numId w:val="23"/>
                    </w:numPr>
                    <w:tabs>
                      <w:tab w:val="left" w:pos="1134"/>
                    </w:tabs>
                    <w:rPr>
                      <w:color w:val="000000" w:themeColor="text1"/>
                      <w:sz w:val="20"/>
                      <w:szCs w:val="20"/>
                    </w:rPr>
                  </w:pPr>
                  <w:r w:rsidRPr="00055B48">
                    <w:rPr>
                      <w:color w:val="000000" w:themeColor="text1"/>
                      <w:sz w:val="20"/>
                      <w:szCs w:val="20"/>
                    </w:rPr>
                    <w:t>инвестиционное планирование в сфере электроэнергетики;</w:t>
                  </w:r>
                </w:p>
                <w:p w:rsidR="009675BC" w:rsidRPr="00055B48" w:rsidRDefault="009675BC" w:rsidP="002970D4">
                  <w:pPr>
                    <w:pStyle w:val="ab"/>
                    <w:numPr>
                      <w:ilvl w:val="0"/>
                      <w:numId w:val="23"/>
                    </w:numPr>
                    <w:tabs>
                      <w:tab w:val="left" w:pos="1134"/>
                    </w:tabs>
                    <w:rPr>
                      <w:color w:val="000000" w:themeColor="text1"/>
                      <w:sz w:val="20"/>
                      <w:szCs w:val="20"/>
                    </w:rPr>
                  </w:pPr>
                  <w:r w:rsidRPr="00055B48">
                    <w:rPr>
                      <w:color w:val="000000" w:themeColor="text1"/>
                      <w:sz w:val="20"/>
                      <w:szCs w:val="20"/>
                    </w:rPr>
                    <w:t>проведение технологического и ценового аудита инвестиционных проектов в сфере электроэнергетики;</w:t>
                  </w:r>
                </w:p>
                <w:p w:rsidR="009675BC" w:rsidRPr="00055B48" w:rsidRDefault="009675BC" w:rsidP="002970D4">
                  <w:pPr>
                    <w:pStyle w:val="ab"/>
                    <w:numPr>
                      <w:ilvl w:val="0"/>
                      <w:numId w:val="23"/>
                    </w:numPr>
                    <w:tabs>
                      <w:tab w:val="left" w:pos="1134"/>
                    </w:tabs>
                    <w:rPr>
                      <w:color w:val="000000" w:themeColor="text1"/>
                      <w:sz w:val="20"/>
                      <w:szCs w:val="20"/>
                    </w:rPr>
                  </w:pPr>
                  <w:r w:rsidRPr="00055B48">
                    <w:rPr>
                      <w:color w:val="000000" w:themeColor="text1"/>
                      <w:sz w:val="20"/>
                      <w:szCs w:val="20"/>
                    </w:rPr>
                    <w:t>оценка технического состояния объектов электроэнергетики;</w:t>
                  </w:r>
                </w:p>
                <w:p w:rsidR="009675BC" w:rsidRPr="00055B48" w:rsidRDefault="009675BC" w:rsidP="002970D4">
                  <w:pPr>
                    <w:pStyle w:val="ab"/>
                    <w:numPr>
                      <w:ilvl w:val="0"/>
                      <w:numId w:val="23"/>
                    </w:numPr>
                    <w:tabs>
                      <w:tab w:val="left" w:pos="1134"/>
                    </w:tabs>
                    <w:rPr>
                      <w:color w:val="000000" w:themeColor="text1"/>
                      <w:sz w:val="20"/>
                      <w:szCs w:val="20"/>
                    </w:rPr>
                  </w:pPr>
                  <w:r w:rsidRPr="00055B48">
                    <w:rPr>
                      <w:color w:val="000000" w:themeColor="text1"/>
                      <w:sz w:val="20"/>
                      <w:szCs w:val="20"/>
                    </w:rPr>
                    <w:t>финансово-экономический анализ (аудит финансовой (б</w:t>
                  </w:r>
                  <w:bookmarkStart w:id="1" w:name="_GoBack"/>
                  <w:bookmarkEnd w:id="1"/>
                  <w:r w:rsidRPr="00055B48">
                    <w:rPr>
                      <w:color w:val="000000" w:themeColor="text1"/>
                      <w:sz w:val="20"/>
                      <w:szCs w:val="20"/>
                    </w:rPr>
                    <w:t>ухгалтерской) отчетности) деятельности сетевых организаций;</w:t>
                  </w:r>
                </w:p>
                <w:p w:rsidR="009675BC" w:rsidRPr="00055B48" w:rsidRDefault="009675BC" w:rsidP="002970D4">
                  <w:pPr>
                    <w:pStyle w:val="ab"/>
                    <w:numPr>
                      <w:ilvl w:val="0"/>
                      <w:numId w:val="23"/>
                    </w:numPr>
                    <w:tabs>
                      <w:tab w:val="left" w:pos="1134"/>
                    </w:tabs>
                    <w:rPr>
                      <w:color w:val="000000" w:themeColor="text1"/>
                      <w:sz w:val="20"/>
                      <w:szCs w:val="20"/>
                    </w:rPr>
                  </w:pPr>
                  <w:r w:rsidRPr="00055B48">
                    <w:rPr>
                      <w:color w:val="000000" w:themeColor="text1"/>
                      <w:sz w:val="20"/>
                      <w:szCs w:val="20"/>
                    </w:rPr>
                    <w:t>выполнение экспертизы предложений об установлении цен (тарифов) и (или) их предельных уровней в сфере электроэнергетики.</w:t>
                  </w:r>
                </w:p>
                <w:p w:rsidR="00CC2B9E" w:rsidRPr="00055B48" w:rsidRDefault="00CC2B9E" w:rsidP="00CC2B9E">
                  <w:pPr>
                    <w:pStyle w:val="ab"/>
                    <w:tabs>
                      <w:tab w:val="left" w:pos="1134"/>
                    </w:tabs>
                    <w:rPr>
                      <w:color w:val="000000" w:themeColor="text1"/>
                      <w:sz w:val="20"/>
                      <w:szCs w:val="20"/>
                    </w:rPr>
                  </w:pPr>
                </w:p>
                <w:p w:rsidR="00CC2B9E" w:rsidRPr="00055B48" w:rsidRDefault="00CC2B9E" w:rsidP="00CC2B9E">
                  <w:pPr>
                    <w:tabs>
                      <w:tab w:val="left" w:pos="1134"/>
                    </w:tabs>
                    <w:rPr>
                      <w:color w:val="000000" w:themeColor="text1"/>
                      <w:sz w:val="20"/>
                      <w:szCs w:val="20"/>
                    </w:rPr>
                  </w:pPr>
                  <w:r w:rsidRPr="00055B48">
                    <w:rPr>
                      <w:color w:val="000000" w:themeColor="text1"/>
                      <w:sz w:val="20"/>
                      <w:szCs w:val="20"/>
                    </w:rPr>
                    <w:t xml:space="preserve">а) </w:t>
                  </w:r>
                  <w:r w:rsidR="00431554" w:rsidRPr="00055B48">
                    <w:rPr>
                      <w:color w:val="000000" w:themeColor="text1"/>
                      <w:sz w:val="20"/>
                      <w:szCs w:val="20"/>
                    </w:rPr>
                    <w:t xml:space="preserve">5 лет и более </w:t>
                  </w:r>
                  <w:r w:rsidRPr="00055B48">
                    <w:rPr>
                      <w:color w:val="000000" w:themeColor="text1"/>
                      <w:sz w:val="20"/>
                      <w:szCs w:val="20"/>
                    </w:rPr>
                    <w:t>- 1</w:t>
                  </w:r>
                  <w:r w:rsidR="00431554" w:rsidRPr="00055B48">
                    <w:rPr>
                      <w:color w:val="000000" w:themeColor="text1"/>
                      <w:sz w:val="20"/>
                      <w:szCs w:val="20"/>
                    </w:rPr>
                    <w:t>0</w:t>
                  </w:r>
                  <w:r w:rsidRPr="00055B48">
                    <w:rPr>
                      <w:color w:val="000000" w:themeColor="text1"/>
                      <w:sz w:val="20"/>
                      <w:szCs w:val="20"/>
                    </w:rPr>
                    <w:t xml:space="preserve"> баллов;</w:t>
                  </w:r>
                </w:p>
                <w:p w:rsidR="00CC2B9E" w:rsidRPr="00055B48" w:rsidRDefault="00CC2B9E" w:rsidP="00CC2B9E">
                  <w:pPr>
                    <w:tabs>
                      <w:tab w:val="left" w:pos="1134"/>
                    </w:tabs>
                    <w:rPr>
                      <w:color w:val="000000" w:themeColor="text1"/>
                      <w:sz w:val="20"/>
                      <w:szCs w:val="20"/>
                    </w:rPr>
                  </w:pPr>
                  <w:r w:rsidRPr="00055B48">
                    <w:rPr>
                      <w:color w:val="000000" w:themeColor="text1"/>
                      <w:sz w:val="20"/>
                      <w:szCs w:val="20"/>
                    </w:rPr>
                    <w:t xml:space="preserve">б) </w:t>
                  </w:r>
                  <w:r w:rsidR="00431554" w:rsidRPr="00055B48">
                    <w:rPr>
                      <w:color w:val="000000" w:themeColor="text1"/>
                      <w:sz w:val="20"/>
                      <w:szCs w:val="20"/>
                    </w:rPr>
                    <w:t xml:space="preserve">3 и не более 4 лет </w:t>
                  </w:r>
                  <w:r w:rsidRPr="00055B48">
                    <w:rPr>
                      <w:color w:val="000000" w:themeColor="text1"/>
                      <w:sz w:val="20"/>
                      <w:szCs w:val="20"/>
                    </w:rPr>
                    <w:t xml:space="preserve">- </w:t>
                  </w:r>
                  <w:r w:rsidR="00431554" w:rsidRPr="00055B48">
                    <w:rPr>
                      <w:color w:val="000000" w:themeColor="text1"/>
                      <w:sz w:val="20"/>
                      <w:szCs w:val="20"/>
                    </w:rPr>
                    <w:t>5</w:t>
                  </w:r>
                  <w:r w:rsidRPr="00055B48">
                    <w:rPr>
                      <w:color w:val="000000" w:themeColor="text1"/>
                      <w:sz w:val="20"/>
                      <w:szCs w:val="20"/>
                    </w:rPr>
                    <w:t xml:space="preserve"> балл</w:t>
                  </w:r>
                  <w:r w:rsidR="00B8460C" w:rsidRPr="00055B48">
                    <w:rPr>
                      <w:color w:val="000000" w:themeColor="text1"/>
                      <w:sz w:val="20"/>
                      <w:szCs w:val="20"/>
                    </w:rPr>
                    <w:t>ов</w:t>
                  </w:r>
                  <w:r w:rsidRPr="00055B48">
                    <w:rPr>
                      <w:color w:val="000000" w:themeColor="text1"/>
                      <w:sz w:val="20"/>
                      <w:szCs w:val="20"/>
                    </w:rPr>
                    <w:t>;</w:t>
                  </w:r>
                </w:p>
                <w:p w:rsidR="006F4CDE" w:rsidRPr="00055B48" w:rsidRDefault="00CC2B9E" w:rsidP="00A866FB">
                  <w:pPr>
                    <w:tabs>
                      <w:tab w:val="left" w:pos="1134"/>
                    </w:tabs>
                    <w:rPr>
                      <w:color w:val="000000" w:themeColor="text1"/>
                      <w:sz w:val="20"/>
                      <w:szCs w:val="20"/>
                    </w:rPr>
                  </w:pPr>
                  <w:r w:rsidRPr="00055B48">
                    <w:rPr>
                      <w:color w:val="000000" w:themeColor="text1"/>
                      <w:sz w:val="20"/>
                      <w:szCs w:val="20"/>
                    </w:rPr>
                    <w:lastRenderedPageBreak/>
                    <w:t>* - Документы, подтверждающие квалификацию: копии договоров, актов выполненных работ</w:t>
                  </w:r>
                  <w:r w:rsidR="00A866FB" w:rsidRPr="00055B48">
                    <w:rPr>
                      <w:color w:val="000000" w:themeColor="text1"/>
                      <w:sz w:val="20"/>
                      <w:szCs w:val="20"/>
                    </w:rPr>
                    <w:t xml:space="preserve">, </w:t>
                  </w:r>
                  <w:r w:rsidR="00A866FB" w:rsidRPr="00055B48">
                    <w:rPr>
                      <w:sz w:val="20"/>
                      <w:szCs w:val="20"/>
                    </w:rPr>
                    <w:t>Справка о перечне и объемах выполнения аналогичных договоров по форме и в соответствии с инструкциями, приведенными в Документации</w:t>
                  </w:r>
                </w:p>
              </w:tc>
              <w:tc>
                <w:tcPr>
                  <w:tcW w:w="1559" w:type="dxa"/>
                  <w:shd w:val="clear" w:color="auto" w:fill="auto"/>
                  <w:vAlign w:val="center"/>
                </w:tcPr>
                <w:p w:rsidR="00830965" w:rsidRPr="00055B48" w:rsidRDefault="00650E29" w:rsidP="00A01B58">
                  <w:pPr>
                    <w:tabs>
                      <w:tab w:val="left" w:pos="1134"/>
                    </w:tabs>
                    <w:jc w:val="center"/>
                    <w:rPr>
                      <w:color w:val="000000" w:themeColor="text1"/>
                      <w:sz w:val="20"/>
                      <w:szCs w:val="20"/>
                    </w:rPr>
                  </w:pPr>
                  <w:r w:rsidRPr="00055B48">
                    <w:rPr>
                      <w:color w:val="000000" w:themeColor="text1"/>
                      <w:sz w:val="20"/>
                      <w:szCs w:val="20"/>
                    </w:rPr>
                    <w:lastRenderedPageBreak/>
                    <w:t>1</w:t>
                  </w:r>
                  <w:r w:rsidR="00F719D9" w:rsidRPr="00055B48">
                    <w:rPr>
                      <w:color w:val="000000" w:themeColor="text1"/>
                      <w:sz w:val="20"/>
                      <w:szCs w:val="20"/>
                    </w:rPr>
                    <w:t>0</w:t>
                  </w:r>
                  <w:r w:rsidR="00830965" w:rsidRPr="00055B48">
                    <w:rPr>
                      <w:color w:val="000000" w:themeColor="text1"/>
                      <w:sz w:val="20"/>
                      <w:szCs w:val="20"/>
                    </w:rPr>
                    <w:t xml:space="preserve"> баллов</w:t>
                  </w:r>
                </w:p>
              </w:tc>
            </w:tr>
            <w:tr w:rsidR="00021102" w:rsidRPr="00055B48" w:rsidTr="00830965">
              <w:tc>
                <w:tcPr>
                  <w:tcW w:w="741" w:type="dxa"/>
                  <w:shd w:val="clear" w:color="auto" w:fill="auto"/>
                </w:tcPr>
                <w:p w:rsidR="00E07987" w:rsidRPr="00055B48" w:rsidRDefault="00E07987"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E07987" w:rsidRPr="00055B48" w:rsidRDefault="00E07987" w:rsidP="00E07987">
                  <w:pPr>
                    <w:tabs>
                      <w:tab w:val="left" w:pos="1134"/>
                    </w:tabs>
                    <w:rPr>
                      <w:color w:val="000000" w:themeColor="text1"/>
                      <w:sz w:val="20"/>
                      <w:szCs w:val="20"/>
                    </w:rPr>
                  </w:pPr>
                  <w:r w:rsidRPr="00055B48">
                    <w:rPr>
                      <w:color w:val="000000" w:themeColor="text1"/>
                      <w:sz w:val="20"/>
                      <w:szCs w:val="20"/>
                    </w:rPr>
                    <w:t>Документально подтвержденный опыт Участника за 201</w:t>
                  </w:r>
                  <w:r w:rsidR="000722FB" w:rsidRPr="00055B48">
                    <w:rPr>
                      <w:color w:val="000000" w:themeColor="text1"/>
                      <w:sz w:val="20"/>
                      <w:szCs w:val="20"/>
                    </w:rPr>
                    <w:t>5</w:t>
                  </w:r>
                  <w:r w:rsidRPr="00055B48">
                    <w:rPr>
                      <w:color w:val="000000" w:themeColor="text1"/>
                      <w:sz w:val="20"/>
                      <w:szCs w:val="20"/>
                    </w:rPr>
                    <w:t xml:space="preserve">-2017 гг. выполнения работ и (или) оказания услуг по аудиту инвестиционной деятельности </w:t>
                  </w:r>
                  <w:r w:rsidR="0037092B" w:rsidRPr="00055B48">
                    <w:rPr>
                      <w:color w:val="000000" w:themeColor="text1"/>
                      <w:sz w:val="20"/>
                      <w:szCs w:val="20"/>
                    </w:rPr>
                    <w:t xml:space="preserve">сетевых организаций </w:t>
                  </w:r>
                  <w:r w:rsidR="00834B05" w:rsidRPr="00055B48">
                    <w:rPr>
                      <w:color w:val="000000" w:themeColor="text1"/>
                      <w:sz w:val="20"/>
                      <w:szCs w:val="20"/>
                    </w:rPr>
                    <w:t>*</w:t>
                  </w:r>
                  <w:r w:rsidRPr="00055B48">
                    <w:rPr>
                      <w:color w:val="000000" w:themeColor="text1"/>
                      <w:sz w:val="20"/>
                      <w:szCs w:val="20"/>
                    </w:rPr>
                    <w:t>:</w:t>
                  </w:r>
                </w:p>
                <w:p w:rsidR="00834B05" w:rsidRPr="00055B48" w:rsidRDefault="00834B05" w:rsidP="00834B05">
                  <w:pPr>
                    <w:suppressAutoHyphens/>
                    <w:spacing w:after="0"/>
                    <w:contextualSpacing/>
                    <w:rPr>
                      <w:color w:val="000000" w:themeColor="text1"/>
                      <w:sz w:val="20"/>
                      <w:szCs w:val="20"/>
                    </w:rPr>
                  </w:pPr>
                  <w:r w:rsidRPr="00055B48">
                    <w:rPr>
                      <w:color w:val="000000" w:themeColor="text1"/>
                      <w:sz w:val="20"/>
                      <w:szCs w:val="20"/>
                    </w:rPr>
                    <w:t>а) 1  и более исполненный договор  – 10 баллов</w:t>
                  </w:r>
                </w:p>
                <w:p w:rsidR="00834B05" w:rsidRPr="00055B48" w:rsidRDefault="00834B05" w:rsidP="00834B05">
                  <w:pPr>
                    <w:suppressAutoHyphens/>
                    <w:spacing w:after="0"/>
                    <w:contextualSpacing/>
                    <w:rPr>
                      <w:color w:val="000000" w:themeColor="text1"/>
                      <w:sz w:val="20"/>
                      <w:szCs w:val="20"/>
                    </w:rPr>
                  </w:pPr>
                  <w:r w:rsidRPr="00055B48">
                    <w:rPr>
                      <w:color w:val="000000" w:themeColor="text1"/>
                      <w:sz w:val="20"/>
                      <w:szCs w:val="20"/>
                    </w:rPr>
                    <w:t>б) отсутствие исполненных договоров – 0 баллов</w:t>
                  </w:r>
                </w:p>
                <w:p w:rsidR="00834B05" w:rsidRPr="00055B48" w:rsidRDefault="00834B05" w:rsidP="00834B05">
                  <w:pPr>
                    <w:tabs>
                      <w:tab w:val="left" w:pos="1134"/>
                    </w:tabs>
                    <w:rPr>
                      <w:color w:val="000000" w:themeColor="text1"/>
                      <w:sz w:val="20"/>
                      <w:szCs w:val="20"/>
                    </w:rPr>
                  </w:pPr>
                  <w:r w:rsidRPr="00055B48">
                    <w:rPr>
                      <w:color w:val="000000" w:themeColor="text1"/>
                      <w:sz w:val="20"/>
                      <w:szCs w:val="20"/>
                    </w:rPr>
                    <w:t>* - Документы, подтверждающие квалификацию: копии договоров, актов выполненных работ</w:t>
                  </w:r>
                  <w:r w:rsidR="00A866FB" w:rsidRPr="00055B48">
                    <w:rPr>
                      <w:color w:val="000000" w:themeColor="text1"/>
                      <w:sz w:val="20"/>
                      <w:szCs w:val="20"/>
                    </w:rPr>
                    <w:t>,</w:t>
                  </w:r>
                  <w:r w:rsidR="00A866FB" w:rsidRPr="00055B48">
                    <w:rPr>
                      <w:sz w:val="20"/>
                      <w:szCs w:val="20"/>
                    </w:rPr>
                    <w:t xml:space="preserve"> Справка о перечне и объемах выполнения аналогичных договоров по форме и в соответствии с инструкциями, приведенными в Документации</w:t>
                  </w:r>
                  <w:r w:rsidRPr="00055B48">
                    <w:rPr>
                      <w:color w:val="000000" w:themeColor="text1"/>
                      <w:sz w:val="20"/>
                      <w:szCs w:val="20"/>
                    </w:rPr>
                    <w:t>.</w:t>
                  </w:r>
                </w:p>
                <w:p w:rsidR="0054261E" w:rsidRPr="00055B48" w:rsidRDefault="0054261E" w:rsidP="00834B05">
                  <w:pPr>
                    <w:tabs>
                      <w:tab w:val="left" w:pos="1134"/>
                    </w:tabs>
                    <w:rPr>
                      <w:color w:val="000000" w:themeColor="text1"/>
                      <w:sz w:val="20"/>
                      <w:szCs w:val="20"/>
                    </w:rPr>
                  </w:pPr>
                  <w:r w:rsidRPr="00055B48">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E07987" w:rsidRPr="00055B48" w:rsidRDefault="004720BC" w:rsidP="00A01B58">
                  <w:pPr>
                    <w:tabs>
                      <w:tab w:val="left" w:pos="1134"/>
                    </w:tabs>
                    <w:jc w:val="center"/>
                    <w:rPr>
                      <w:color w:val="000000" w:themeColor="text1"/>
                      <w:sz w:val="20"/>
                      <w:szCs w:val="20"/>
                    </w:rPr>
                  </w:pPr>
                  <w:r w:rsidRPr="00055B48">
                    <w:rPr>
                      <w:color w:val="000000" w:themeColor="text1"/>
                      <w:sz w:val="20"/>
                      <w:szCs w:val="20"/>
                    </w:rPr>
                    <w:t>10 баллов</w:t>
                  </w:r>
                </w:p>
              </w:tc>
            </w:tr>
            <w:tr w:rsidR="00021102" w:rsidRPr="00055B48" w:rsidTr="00830965">
              <w:tc>
                <w:tcPr>
                  <w:tcW w:w="741" w:type="dxa"/>
                  <w:shd w:val="clear" w:color="auto" w:fill="auto"/>
                </w:tcPr>
                <w:p w:rsidR="00F460B8" w:rsidRPr="00055B48" w:rsidRDefault="00F460B8"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F460B8" w:rsidRPr="00055B48" w:rsidRDefault="006F4CDE" w:rsidP="00267A0A">
                  <w:pPr>
                    <w:tabs>
                      <w:tab w:val="left" w:pos="1134"/>
                    </w:tabs>
                    <w:rPr>
                      <w:color w:val="000000" w:themeColor="text1"/>
                      <w:sz w:val="20"/>
                      <w:szCs w:val="20"/>
                    </w:rPr>
                  </w:pPr>
                  <w:r w:rsidRPr="00055B48">
                    <w:rPr>
                      <w:color w:val="000000" w:themeColor="text1"/>
                      <w:sz w:val="20"/>
                      <w:szCs w:val="20"/>
                    </w:rPr>
                    <w:t>Членство в саморегулируемой организации в области энергетического обследования</w:t>
                  </w:r>
                  <w:r w:rsidR="00CE7479" w:rsidRPr="00055B48">
                    <w:rPr>
                      <w:color w:val="000000" w:themeColor="text1"/>
                      <w:sz w:val="20"/>
                      <w:szCs w:val="20"/>
                    </w:rPr>
                    <w:t>,</w:t>
                  </w:r>
                  <w:r w:rsidRPr="00055B48">
                    <w:rPr>
                      <w:color w:val="000000" w:themeColor="text1"/>
                      <w:sz w:val="20"/>
                      <w:szCs w:val="20"/>
                    </w:rPr>
                    <w:t xml:space="preserve"> состоящей в едином государственном реестре саморегулируемых организаций в облас</w:t>
                  </w:r>
                  <w:r w:rsidR="00CE7479" w:rsidRPr="00055B48">
                    <w:rPr>
                      <w:color w:val="000000" w:themeColor="text1"/>
                      <w:sz w:val="20"/>
                      <w:szCs w:val="20"/>
                    </w:rPr>
                    <w:t>ти энергетического обследования</w:t>
                  </w:r>
                  <w:r w:rsidRPr="00055B48">
                    <w:rPr>
                      <w:color w:val="000000" w:themeColor="text1"/>
                      <w:sz w:val="20"/>
                      <w:szCs w:val="20"/>
                    </w:rPr>
                    <w:t>*</w:t>
                  </w:r>
                </w:p>
                <w:p w:rsidR="006F4CDE" w:rsidRPr="00055B48" w:rsidRDefault="006F4CDE" w:rsidP="006F4CDE">
                  <w:pPr>
                    <w:tabs>
                      <w:tab w:val="left" w:pos="1134"/>
                    </w:tabs>
                    <w:suppressAutoHyphens/>
                    <w:spacing w:after="0"/>
                    <w:rPr>
                      <w:color w:val="000000" w:themeColor="text1"/>
                      <w:sz w:val="20"/>
                      <w:szCs w:val="20"/>
                      <w:lang w:eastAsia="ar-SA"/>
                    </w:rPr>
                  </w:pPr>
                  <w:r w:rsidRPr="00055B48">
                    <w:rPr>
                      <w:color w:val="000000" w:themeColor="text1"/>
                      <w:sz w:val="20"/>
                      <w:szCs w:val="20"/>
                      <w:lang w:eastAsia="ar-SA"/>
                    </w:rPr>
                    <w:t>а) Участник является членом СРО – 10 баллов</w:t>
                  </w:r>
                </w:p>
                <w:p w:rsidR="006F4CDE" w:rsidRPr="00055B48" w:rsidRDefault="006F4CDE" w:rsidP="006F4CDE">
                  <w:pPr>
                    <w:tabs>
                      <w:tab w:val="left" w:pos="1134"/>
                    </w:tabs>
                    <w:suppressAutoHyphens/>
                    <w:spacing w:after="0"/>
                    <w:rPr>
                      <w:color w:val="000000" w:themeColor="text1"/>
                      <w:sz w:val="20"/>
                      <w:szCs w:val="20"/>
                      <w:lang w:eastAsia="ar-SA"/>
                    </w:rPr>
                  </w:pPr>
                  <w:r w:rsidRPr="00055B48">
                    <w:rPr>
                      <w:color w:val="000000" w:themeColor="text1"/>
                      <w:sz w:val="20"/>
                      <w:szCs w:val="20"/>
                      <w:lang w:eastAsia="ar-SA"/>
                    </w:rPr>
                    <w:t xml:space="preserve">б) </w:t>
                  </w:r>
                  <w:r w:rsidR="00367877" w:rsidRPr="00055B48">
                    <w:rPr>
                      <w:color w:val="000000" w:themeColor="text1"/>
                      <w:sz w:val="20"/>
                      <w:szCs w:val="20"/>
                      <w:lang w:eastAsia="ar-SA"/>
                    </w:rPr>
                    <w:t>Участник не является членом СРО</w:t>
                  </w:r>
                  <w:r w:rsidRPr="00055B48">
                    <w:rPr>
                      <w:color w:val="000000" w:themeColor="text1"/>
                      <w:sz w:val="20"/>
                      <w:szCs w:val="20"/>
                      <w:lang w:eastAsia="ar-SA"/>
                    </w:rPr>
                    <w:t xml:space="preserve"> – </w:t>
                  </w:r>
                  <w:r w:rsidR="00367877" w:rsidRPr="00055B48">
                    <w:rPr>
                      <w:color w:val="000000" w:themeColor="text1"/>
                      <w:sz w:val="20"/>
                      <w:szCs w:val="20"/>
                      <w:lang w:eastAsia="ar-SA"/>
                    </w:rPr>
                    <w:t>0</w:t>
                  </w:r>
                  <w:r w:rsidRPr="00055B48">
                    <w:rPr>
                      <w:color w:val="000000" w:themeColor="text1"/>
                      <w:sz w:val="20"/>
                      <w:szCs w:val="20"/>
                      <w:lang w:eastAsia="ar-SA"/>
                    </w:rPr>
                    <w:t xml:space="preserve"> баллов</w:t>
                  </w:r>
                </w:p>
                <w:p w:rsidR="006F4CDE" w:rsidRPr="00055B48" w:rsidRDefault="006F4CDE" w:rsidP="00267A0A">
                  <w:pPr>
                    <w:tabs>
                      <w:tab w:val="left" w:pos="1134"/>
                    </w:tabs>
                    <w:rPr>
                      <w:color w:val="000000" w:themeColor="text1"/>
                      <w:sz w:val="20"/>
                      <w:szCs w:val="20"/>
                    </w:rPr>
                  </w:pPr>
                  <w:r w:rsidRPr="00055B48">
                    <w:rPr>
                      <w:color w:val="000000" w:themeColor="text1"/>
                      <w:sz w:val="20"/>
                      <w:szCs w:val="20"/>
                    </w:rPr>
                    <w:t>*- подтверждается предоставлением копии свидетельства о членстве в СРО, заверенной участником.</w:t>
                  </w:r>
                </w:p>
                <w:p w:rsidR="0054261E" w:rsidRPr="00055B48" w:rsidRDefault="0054261E" w:rsidP="00267A0A">
                  <w:pPr>
                    <w:tabs>
                      <w:tab w:val="left" w:pos="1134"/>
                    </w:tabs>
                    <w:rPr>
                      <w:color w:val="000000" w:themeColor="text1"/>
                      <w:sz w:val="20"/>
                      <w:szCs w:val="20"/>
                    </w:rPr>
                  </w:pPr>
                  <w:r w:rsidRPr="00055B48">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F460B8" w:rsidRPr="00055B48" w:rsidRDefault="006F4CDE" w:rsidP="00A01B58">
                  <w:pPr>
                    <w:tabs>
                      <w:tab w:val="left" w:pos="1134"/>
                    </w:tabs>
                    <w:jc w:val="center"/>
                    <w:rPr>
                      <w:color w:val="000000" w:themeColor="text1"/>
                      <w:sz w:val="20"/>
                      <w:szCs w:val="20"/>
                    </w:rPr>
                  </w:pPr>
                  <w:r w:rsidRPr="00055B48">
                    <w:rPr>
                      <w:color w:val="000000" w:themeColor="text1"/>
                      <w:sz w:val="20"/>
                      <w:szCs w:val="20"/>
                    </w:rPr>
                    <w:t>10 баллов</w:t>
                  </w:r>
                </w:p>
              </w:tc>
            </w:tr>
            <w:tr w:rsidR="00021102" w:rsidRPr="00055B48" w:rsidTr="00830965">
              <w:tc>
                <w:tcPr>
                  <w:tcW w:w="741" w:type="dxa"/>
                  <w:shd w:val="clear" w:color="auto" w:fill="auto"/>
                </w:tcPr>
                <w:p w:rsidR="006346A8" w:rsidRPr="00055B48" w:rsidRDefault="006346A8"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6346A8" w:rsidRPr="00055B48" w:rsidRDefault="006346A8" w:rsidP="00D9216F">
                  <w:pPr>
                    <w:tabs>
                      <w:tab w:val="left" w:pos="1134"/>
                    </w:tabs>
                    <w:rPr>
                      <w:color w:val="000000" w:themeColor="text1"/>
                      <w:sz w:val="20"/>
                      <w:szCs w:val="20"/>
                    </w:rPr>
                  </w:pPr>
                  <w:r w:rsidRPr="00055B48">
                    <w:rPr>
                      <w:color w:val="000000" w:themeColor="text1"/>
                      <w:sz w:val="20"/>
                      <w:szCs w:val="20"/>
                    </w:rPr>
                    <w:t>Выручка Участника</w:t>
                  </w:r>
                  <w:r w:rsidR="004720BC" w:rsidRPr="00055B48">
                    <w:rPr>
                      <w:color w:val="000000" w:themeColor="text1"/>
                      <w:sz w:val="20"/>
                      <w:szCs w:val="20"/>
                    </w:rPr>
                    <w:t xml:space="preserve"> </w:t>
                  </w:r>
                  <w:r w:rsidRPr="00055B48">
                    <w:rPr>
                      <w:color w:val="000000" w:themeColor="text1"/>
                      <w:sz w:val="20"/>
                      <w:szCs w:val="20"/>
                    </w:rPr>
                    <w:t>закупки от оказания услуг за предыдущий календарный год</w:t>
                  </w:r>
                  <w:r w:rsidR="002970D4" w:rsidRPr="00055B48">
                    <w:rPr>
                      <w:color w:val="000000" w:themeColor="text1"/>
                      <w:sz w:val="20"/>
                      <w:szCs w:val="20"/>
                    </w:rPr>
                    <w:t>*</w:t>
                  </w:r>
                  <w:r w:rsidRPr="00055B48">
                    <w:rPr>
                      <w:color w:val="000000" w:themeColor="text1"/>
                      <w:sz w:val="20"/>
                      <w:szCs w:val="20"/>
                    </w:rPr>
                    <w:t>:</w:t>
                  </w:r>
                </w:p>
                <w:p w:rsidR="006346A8" w:rsidRPr="00055B48" w:rsidRDefault="006346A8" w:rsidP="00EE7F2F">
                  <w:pPr>
                    <w:suppressAutoHyphens/>
                    <w:spacing w:after="0"/>
                    <w:contextualSpacing/>
                    <w:rPr>
                      <w:color w:val="000000" w:themeColor="text1"/>
                      <w:sz w:val="20"/>
                      <w:szCs w:val="20"/>
                    </w:rPr>
                  </w:pPr>
                  <w:r w:rsidRPr="00055B48">
                    <w:rPr>
                      <w:color w:val="000000" w:themeColor="text1"/>
                      <w:sz w:val="20"/>
                      <w:szCs w:val="20"/>
                    </w:rPr>
                    <w:t xml:space="preserve">а) </w:t>
                  </w:r>
                  <w:r w:rsidR="00EE7F2F" w:rsidRPr="00055B48">
                    <w:rPr>
                      <w:color w:val="000000" w:themeColor="text1"/>
                      <w:sz w:val="20"/>
                      <w:szCs w:val="20"/>
                    </w:rPr>
                    <w:t xml:space="preserve">отношение выручки за отчетный год по данным последней годовой бухгалтерской (финансовой) отчетности </w:t>
                  </w:r>
                  <w:r w:rsidR="008E498A" w:rsidRPr="00055B48">
                    <w:rPr>
                      <w:color w:val="000000" w:themeColor="text1"/>
                      <w:sz w:val="20"/>
                      <w:szCs w:val="20"/>
                    </w:rPr>
                    <w:t>Участника</w:t>
                  </w:r>
                  <w:r w:rsidR="00EE7F2F" w:rsidRPr="00055B48">
                    <w:rPr>
                      <w:color w:val="000000" w:themeColor="text1"/>
                      <w:sz w:val="20"/>
                      <w:szCs w:val="20"/>
                    </w:rPr>
                    <w:t xml:space="preserve"> к начальной (максимальной) цене договора</w:t>
                  </w:r>
                  <w:r w:rsidR="000D12AD" w:rsidRPr="00055B48">
                    <w:rPr>
                      <w:color w:val="000000" w:themeColor="text1"/>
                      <w:sz w:val="20"/>
                      <w:szCs w:val="20"/>
                    </w:rPr>
                    <w:t>, больше или равно 2</w:t>
                  </w:r>
                  <w:r w:rsidR="00A72E8D" w:rsidRPr="00055B48">
                    <w:rPr>
                      <w:color w:val="000000" w:themeColor="text1"/>
                      <w:sz w:val="20"/>
                      <w:szCs w:val="20"/>
                    </w:rPr>
                    <w:t>5</w:t>
                  </w:r>
                  <w:r w:rsidR="00EE7F2F" w:rsidRPr="00055B48">
                    <w:rPr>
                      <w:color w:val="000000" w:themeColor="text1"/>
                      <w:sz w:val="20"/>
                      <w:szCs w:val="20"/>
                    </w:rPr>
                    <w:t xml:space="preserve"> </w:t>
                  </w:r>
                  <w:r w:rsidRPr="00055B48">
                    <w:rPr>
                      <w:color w:val="000000" w:themeColor="text1"/>
                      <w:sz w:val="20"/>
                      <w:szCs w:val="20"/>
                    </w:rPr>
                    <w:t xml:space="preserve">. – </w:t>
                  </w:r>
                  <w:r w:rsidR="00B8460C" w:rsidRPr="00055B48">
                    <w:rPr>
                      <w:color w:val="000000" w:themeColor="text1"/>
                      <w:sz w:val="20"/>
                      <w:szCs w:val="20"/>
                    </w:rPr>
                    <w:t>2</w:t>
                  </w:r>
                  <w:r w:rsidRPr="00055B48">
                    <w:rPr>
                      <w:color w:val="000000" w:themeColor="text1"/>
                      <w:sz w:val="20"/>
                      <w:szCs w:val="20"/>
                    </w:rPr>
                    <w:t>0 баллов</w:t>
                  </w:r>
                </w:p>
                <w:p w:rsidR="006346A8" w:rsidRPr="00055B48" w:rsidRDefault="006346A8" w:rsidP="00D9216F">
                  <w:pPr>
                    <w:tabs>
                      <w:tab w:val="left" w:pos="1134"/>
                    </w:tabs>
                    <w:suppressAutoHyphens/>
                    <w:spacing w:after="0"/>
                    <w:rPr>
                      <w:color w:val="000000" w:themeColor="text1"/>
                      <w:sz w:val="20"/>
                      <w:szCs w:val="20"/>
                    </w:rPr>
                  </w:pPr>
                  <w:r w:rsidRPr="00055B48">
                    <w:rPr>
                      <w:color w:val="000000" w:themeColor="text1"/>
                      <w:sz w:val="20"/>
                      <w:szCs w:val="20"/>
                    </w:rPr>
                    <w:t xml:space="preserve">б) </w:t>
                  </w:r>
                  <w:r w:rsidR="00EE7F2F" w:rsidRPr="00055B48">
                    <w:rPr>
                      <w:color w:val="000000" w:themeColor="text1"/>
                      <w:sz w:val="20"/>
                      <w:szCs w:val="20"/>
                    </w:rPr>
                    <w:t xml:space="preserve">отношение выручки за отчетный год по данным последней годовой бухгалтерской (финансовой) отчетности </w:t>
                  </w:r>
                  <w:r w:rsidR="008E498A" w:rsidRPr="00055B48">
                    <w:rPr>
                      <w:color w:val="000000" w:themeColor="text1"/>
                      <w:sz w:val="20"/>
                      <w:szCs w:val="20"/>
                    </w:rPr>
                    <w:t>Участника</w:t>
                  </w:r>
                  <w:r w:rsidR="00EE7F2F" w:rsidRPr="00055B48">
                    <w:rPr>
                      <w:color w:val="000000" w:themeColor="text1"/>
                      <w:sz w:val="20"/>
                      <w:szCs w:val="20"/>
                    </w:rPr>
                    <w:t xml:space="preserve"> к начальной (максимальной) цене договора, больше или равно </w:t>
                  </w:r>
                  <w:r w:rsidR="000D12AD" w:rsidRPr="00055B48">
                    <w:rPr>
                      <w:color w:val="000000" w:themeColor="text1"/>
                      <w:sz w:val="20"/>
                      <w:szCs w:val="20"/>
                    </w:rPr>
                    <w:t>1</w:t>
                  </w:r>
                  <w:r w:rsidR="00A72E8D" w:rsidRPr="00055B48">
                    <w:rPr>
                      <w:color w:val="000000" w:themeColor="text1"/>
                      <w:sz w:val="20"/>
                      <w:szCs w:val="20"/>
                    </w:rPr>
                    <w:t>5</w:t>
                  </w:r>
                  <w:r w:rsidR="000D12AD" w:rsidRPr="00055B48">
                    <w:rPr>
                      <w:color w:val="000000" w:themeColor="text1"/>
                      <w:sz w:val="20"/>
                      <w:szCs w:val="20"/>
                    </w:rPr>
                    <w:t xml:space="preserve">, и не более </w:t>
                  </w:r>
                  <w:r w:rsidR="00A72E8D" w:rsidRPr="00055B48">
                    <w:rPr>
                      <w:color w:val="000000" w:themeColor="text1"/>
                      <w:sz w:val="20"/>
                      <w:szCs w:val="20"/>
                    </w:rPr>
                    <w:t>24</w:t>
                  </w:r>
                  <w:r w:rsidR="000D12AD" w:rsidRPr="00055B48">
                    <w:rPr>
                      <w:color w:val="000000" w:themeColor="text1"/>
                      <w:sz w:val="20"/>
                      <w:szCs w:val="20"/>
                    </w:rPr>
                    <w:t xml:space="preserve">  </w:t>
                  </w:r>
                  <w:r w:rsidRPr="00055B48">
                    <w:rPr>
                      <w:color w:val="000000" w:themeColor="text1"/>
                      <w:sz w:val="20"/>
                      <w:szCs w:val="20"/>
                    </w:rPr>
                    <w:t>– 1</w:t>
                  </w:r>
                  <w:r w:rsidR="00B8460C" w:rsidRPr="00055B48">
                    <w:rPr>
                      <w:color w:val="000000" w:themeColor="text1"/>
                      <w:sz w:val="20"/>
                      <w:szCs w:val="20"/>
                    </w:rPr>
                    <w:t>0</w:t>
                  </w:r>
                  <w:r w:rsidRPr="00055B48">
                    <w:rPr>
                      <w:color w:val="000000" w:themeColor="text1"/>
                      <w:sz w:val="20"/>
                      <w:szCs w:val="20"/>
                    </w:rPr>
                    <w:t xml:space="preserve"> баллов</w:t>
                  </w:r>
                </w:p>
                <w:p w:rsidR="006346A8" w:rsidRPr="00055B48" w:rsidRDefault="006346A8" w:rsidP="00D9216F">
                  <w:pPr>
                    <w:tabs>
                      <w:tab w:val="left" w:pos="1134"/>
                    </w:tabs>
                    <w:suppressAutoHyphens/>
                    <w:spacing w:after="0"/>
                    <w:rPr>
                      <w:color w:val="000000" w:themeColor="text1"/>
                      <w:sz w:val="20"/>
                      <w:szCs w:val="20"/>
                    </w:rPr>
                  </w:pPr>
                  <w:r w:rsidRPr="00055B48">
                    <w:rPr>
                      <w:color w:val="000000" w:themeColor="text1"/>
                      <w:sz w:val="20"/>
                      <w:szCs w:val="20"/>
                    </w:rPr>
                    <w:t xml:space="preserve">в) </w:t>
                  </w:r>
                  <w:r w:rsidR="00EE7F2F" w:rsidRPr="00055B48">
                    <w:rPr>
                      <w:color w:val="000000" w:themeColor="text1"/>
                      <w:sz w:val="20"/>
                      <w:szCs w:val="20"/>
                    </w:rPr>
                    <w:t xml:space="preserve">отношение выручки за отчетный год по данным последней годовой бухгалтерской (финансовой) отчетности </w:t>
                  </w:r>
                  <w:r w:rsidR="008E498A" w:rsidRPr="00055B48">
                    <w:rPr>
                      <w:color w:val="000000" w:themeColor="text1"/>
                      <w:sz w:val="20"/>
                      <w:szCs w:val="20"/>
                    </w:rPr>
                    <w:t>Участника</w:t>
                  </w:r>
                  <w:r w:rsidR="00EE7F2F" w:rsidRPr="00055B48">
                    <w:rPr>
                      <w:color w:val="000000" w:themeColor="text1"/>
                      <w:sz w:val="20"/>
                      <w:szCs w:val="20"/>
                    </w:rPr>
                    <w:t xml:space="preserve"> к начальной (максимальной) цене договора, больше или равно 5</w:t>
                  </w:r>
                  <w:r w:rsidR="000D12AD" w:rsidRPr="00055B48">
                    <w:rPr>
                      <w:color w:val="000000" w:themeColor="text1"/>
                      <w:sz w:val="20"/>
                      <w:szCs w:val="20"/>
                    </w:rPr>
                    <w:t xml:space="preserve">, и не более </w:t>
                  </w:r>
                  <w:r w:rsidR="00A72E8D" w:rsidRPr="00055B48">
                    <w:rPr>
                      <w:color w:val="000000" w:themeColor="text1"/>
                      <w:sz w:val="20"/>
                      <w:szCs w:val="20"/>
                    </w:rPr>
                    <w:t>14</w:t>
                  </w:r>
                  <w:r w:rsidR="000D12AD" w:rsidRPr="00055B48">
                    <w:rPr>
                      <w:color w:val="000000" w:themeColor="text1"/>
                      <w:sz w:val="20"/>
                      <w:szCs w:val="20"/>
                    </w:rPr>
                    <w:t xml:space="preserve"> </w:t>
                  </w:r>
                  <w:r w:rsidRPr="00055B48">
                    <w:rPr>
                      <w:color w:val="000000" w:themeColor="text1"/>
                      <w:sz w:val="20"/>
                      <w:szCs w:val="20"/>
                    </w:rPr>
                    <w:t xml:space="preserve"> – </w:t>
                  </w:r>
                  <w:r w:rsidR="00B8460C" w:rsidRPr="00055B48">
                    <w:rPr>
                      <w:color w:val="000000" w:themeColor="text1"/>
                      <w:sz w:val="20"/>
                      <w:szCs w:val="20"/>
                    </w:rPr>
                    <w:t>5</w:t>
                  </w:r>
                  <w:r w:rsidRPr="00055B48">
                    <w:rPr>
                      <w:color w:val="000000" w:themeColor="text1"/>
                      <w:sz w:val="20"/>
                      <w:szCs w:val="20"/>
                    </w:rPr>
                    <w:t xml:space="preserve"> баллов</w:t>
                  </w:r>
                </w:p>
                <w:p w:rsidR="002970D4" w:rsidRPr="00055B48" w:rsidRDefault="002970D4" w:rsidP="002970D4">
                  <w:pPr>
                    <w:tabs>
                      <w:tab w:val="left" w:pos="1134"/>
                    </w:tabs>
                    <w:rPr>
                      <w:color w:val="000000" w:themeColor="text1"/>
                      <w:sz w:val="20"/>
                      <w:szCs w:val="20"/>
                    </w:rPr>
                  </w:pPr>
                  <w:r w:rsidRPr="00055B48">
                    <w:rPr>
                      <w:color w:val="000000" w:themeColor="text1"/>
                      <w:sz w:val="20"/>
                      <w:szCs w:val="20"/>
                    </w:rPr>
                    <w:t>* - Документы, подтверждающие квалификацию: бухгалтерская отчетность</w:t>
                  </w:r>
                  <w:r w:rsidRPr="00055B48">
                    <w:rPr>
                      <w:color w:val="000000" w:themeColor="text1"/>
                      <w:sz w:val="20"/>
                      <w:szCs w:val="20"/>
                      <w:lang w:eastAsia="ar-SA"/>
                    </w:rPr>
                    <w:t xml:space="preserve"> Участника за </w:t>
                  </w:r>
                  <w:r w:rsidRPr="00055B48">
                    <w:rPr>
                      <w:color w:val="000000" w:themeColor="text1"/>
                      <w:sz w:val="20"/>
                      <w:szCs w:val="20"/>
                    </w:rPr>
                    <w:t>предыдущий календарный год</w:t>
                  </w:r>
                  <w:r w:rsidRPr="00055B48">
                    <w:rPr>
                      <w:color w:val="000000" w:themeColor="text1"/>
                      <w:sz w:val="20"/>
                      <w:szCs w:val="20"/>
                      <w:lang w:eastAsia="ar-SA"/>
                    </w:rPr>
                    <w:t xml:space="preserve"> </w:t>
                  </w:r>
                </w:p>
              </w:tc>
              <w:tc>
                <w:tcPr>
                  <w:tcW w:w="1559" w:type="dxa"/>
                  <w:shd w:val="clear" w:color="auto" w:fill="auto"/>
                  <w:vAlign w:val="center"/>
                </w:tcPr>
                <w:p w:rsidR="006346A8" w:rsidRPr="00055B48" w:rsidRDefault="007672C0" w:rsidP="00D9216F">
                  <w:pPr>
                    <w:tabs>
                      <w:tab w:val="left" w:pos="1134"/>
                    </w:tabs>
                    <w:jc w:val="center"/>
                    <w:rPr>
                      <w:color w:val="000000" w:themeColor="text1"/>
                      <w:sz w:val="20"/>
                      <w:szCs w:val="20"/>
                    </w:rPr>
                  </w:pPr>
                  <w:r w:rsidRPr="00055B48">
                    <w:rPr>
                      <w:color w:val="000000" w:themeColor="text1"/>
                      <w:sz w:val="20"/>
                      <w:szCs w:val="20"/>
                      <w:lang w:val="en-US"/>
                    </w:rPr>
                    <w:t>20</w:t>
                  </w:r>
                  <w:r w:rsidR="006346A8" w:rsidRPr="00055B48">
                    <w:rPr>
                      <w:color w:val="000000" w:themeColor="text1"/>
                      <w:sz w:val="20"/>
                      <w:szCs w:val="20"/>
                    </w:rPr>
                    <w:t xml:space="preserve"> баллов</w:t>
                  </w:r>
                </w:p>
              </w:tc>
            </w:tr>
            <w:tr w:rsidR="00021102" w:rsidRPr="00055B48" w:rsidTr="00830965">
              <w:tc>
                <w:tcPr>
                  <w:tcW w:w="741" w:type="dxa"/>
                  <w:shd w:val="clear" w:color="auto" w:fill="auto"/>
                </w:tcPr>
                <w:p w:rsidR="006346A8" w:rsidRPr="00055B48" w:rsidRDefault="006346A8" w:rsidP="002970D4">
                  <w:pPr>
                    <w:pStyle w:val="ab"/>
                    <w:numPr>
                      <w:ilvl w:val="0"/>
                      <w:numId w:val="9"/>
                    </w:numPr>
                    <w:tabs>
                      <w:tab w:val="left" w:pos="1134"/>
                    </w:tabs>
                    <w:ind w:left="349" w:hanging="349"/>
                    <w:rPr>
                      <w:color w:val="000000" w:themeColor="text1"/>
                      <w:sz w:val="20"/>
                      <w:szCs w:val="20"/>
                    </w:rPr>
                  </w:pPr>
                </w:p>
              </w:tc>
              <w:tc>
                <w:tcPr>
                  <w:tcW w:w="8222" w:type="dxa"/>
                  <w:shd w:val="clear" w:color="auto" w:fill="auto"/>
                </w:tcPr>
                <w:p w:rsidR="006346A8" w:rsidRPr="00055B48" w:rsidRDefault="006346A8" w:rsidP="00D9216F">
                  <w:pPr>
                    <w:pStyle w:val="a3"/>
                    <w:numPr>
                      <w:ilvl w:val="0"/>
                      <w:numId w:val="0"/>
                    </w:numPr>
                    <w:tabs>
                      <w:tab w:val="left" w:pos="349"/>
                    </w:tabs>
                    <w:spacing w:line="240" w:lineRule="auto"/>
                    <w:rPr>
                      <w:color w:val="000000" w:themeColor="text1"/>
                      <w:sz w:val="24"/>
                      <w:szCs w:val="24"/>
                    </w:rPr>
                  </w:pPr>
                  <w:r w:rsidRPr="00055B48">
                    <w:rPr>
                      <w:color w:val="000000" w:themeColor="text1"/>
                      <w:sz w:val="20"/>
                    </w:rPr>
                    <w:t>Сумма общего лимита ответственности страховщика и лимита ответственности по одному страховому случаю (из расчета на 1 год) по полису страхования профессиональной ответственности Участника и рейтинг надежности страховой организации, присвоенный Рейтинговым агентством «Эксперт РА», застраховавшей профессиональную ответственность Участника не ниже «А++», с периодом страхования  по 30 июня 2018  года (или позднее)</w:t>
                  </w:r>
                  <w:r w:rsidR="00590BC9" w:rsidRPr="00055B48">
                    <w:rPr>
                      <w:color w:val="000000" w:themeColor="text1"/>
                      <w:sz w:val="20"/>
                    </w:rPr>
                    <w:t>*</w:t>
                  </w:r>
                  <w:r w:rsidRPr="00055B48">
                    <w:rPr>
                      <w:color w:val="000000" w:themeColor="text1"/>
                      <w:sz w:val="20"/>
                    </w:rPr>
                    <w:t>:</w:t>
                  </w:r>
                </w:p>
                <w:p w:rsidR="006346A8" w:rsidRPr="00055B48" w:rsidRDefault="006346A8" w:rsidP="00D9216F">
                  <w:pPr>
                    <w:tabs>
                      <w:tab w:val="left" w:pos="1134"/>
                    </w:tabs>
                    <w:rPr>
                      <w:color w:val="000000" w:themeColor="text1"/>
                      <w:sz w:val="20"/>
                      <w:szCs w:val="20"/>
                    </w:rPr>
                  </w:pPr>
                </w:p>
                <w:p w:rsidR="006346A8" w:rsidRPr="00055B48" w:rsidRDefault="006346A8" w:rsidP="00D9216F">
                  <w:pPr>
                    <w:tabs>
                      <w:tab w:val="left" w:pos="1134"/>
                    </w:tabs>
                    <w:rPr>
                      <w:color w:val="000000" w:themeColor="text1"/>
                      <w:sz w:val="20"/>
                      <w:szCs w:val="20"/>
                    </w:rPr>
                  </w:pPr>
                  <w:r w:rsidRPr="00055B48">
                    <w:rPr>
                      <w:color w:val="000000" w:themeColor="text1"/>
                      <w:sz w:val="20"/>
                      <w:szCs w:val="20"/>
                    </w:rPr>
                    <w:t>а) общий лимит не менее 1,5 млрд.</w:t>
                  </w:r>
                  <w:r w:rsidR="0037092B" w:rsidRPr="00055B48">
                    <w:rPr>
                      <w:color w:val="000000" w:themeColor="text1"/>
                      <w:sz w:val="20"/>
                      <w:szCs w:val="20"/>
                    </w:rPr>
                    <w:t xml:space="preserve"> </w:t>
                  </w:r>
                  <w:r w:rsidRPr="00055B48">
                    <w:rPr>
                      <w:color w:val="000000" w:themeColor="text1"/>
                      <w:sz w:val="20"/>
                      <w:szCs w:val="20"/>
                    </w:rPr>
                    <w:t>руб. и лимит по одному страховому случаю не менее 0,5 млрд.</w:t>
                  </w:r>
                  <w:r w:rsidR="0037092B" w:rsidRPr="00055B48">
                    <w:rPr>
                      <w:color w:val="000000" w:themeColor="text1"/>
                      <w:sz w:val="20"/>
                      <w:szCs w:val="20"/>
                    </w:rPr>
                    <w:t xml:space="preserve"> </w:t>
                  </w:r>
                  <w:r w:rsidRPr="00055B48">
                    <w:rPr>
                      <w:color w:val="000000" w:themeColor="text1"/>
                      <w:sz w:val="20"/>
                      <w:szCs w:val="20"/>
                    </w:rPr>
                    <w:t>руб. - 10 баллов;</w:t>
                  </w:r>
                </w:p>
                <w:p w:rsidR="006346A8" w:rsidRPr="00055B48" w:rsidRDefault="006346A8" w:rsidP="00D9216F">
                  <w:pPr>
                    <w:tabs>
                      <w:tab w:val="left" w:pos="1134"/>
                    </w:tabs>
                    <w:rPr>
                      <w:color w:val="000000" w:themeColor="text1"/>
                      <w:sz w:val="20"/>
                      <w:szCs w:val="20"/>
                    </w:rPr>
                  </w:pPr>
                  <w:r w:rsidRPr="00055B48">
                    <w:rPr>
                      <w:color w:val="000000" w:themeColor="text1"/>
                      <w:sz w:val="20"/>
                      <w:szCs w:val="20"/>
                    </w:rPr>
                    <w:t>б) общий лимит не менее 1,0 и не более 1,5 млрд.</w:t>
                  </w:r>
                  <w:r w:rsidR="0037092B" w:rsidRPr="00055B48">
                    <w:rPr>
                      <w:color w:val="000000" w:themeColor="text1"/>
                      <w:sz w:val="20"/>
                      <w:szCs w:val="20"/>
                    </w:rPr>
                    <w:t xml:space="preserve"> </w:t>
                  </w:r>
                  <w:r w:rsidRPr="00055B48">
                    <w:rPr>
                      <w:color w:val="000000" w:themeColor="text1"/>
                      <w:sz w:val="20"/>
                      <w:szCs w:val="20"/>
                    </w:rPr>
                    <w:t>руб. и лимит по одному страховому случаю не менее 0,25 млрд.</w:t>
                  </w:r>
                  <w:r w:rsidR="0037092B" w:rsidRPr="00055B48">
                    <w:rPr>
                      <w:color w:val="000000" w:themeColor="text1"/>
                      <w:sz w:val="20"/>
                      <w:szCs w:val="20"/>
                    </w:rPr>
                    <w:t xml:space="preserve"> </w:t>
                  </w:r>
                  <w:r w:rsidRPr="00055B48">
                    <w:rPr>
                      <w:color w:val="000000" w:themeColor="text1"/>
                      <w:sz w:val="20"/>
                      <w:szCs w:val="20"/>
                    </w:rPr>
                    <w:t>руб. - 5 баллов;</w:t>
                  </w:r>
                </w:p>
                <w:p w:rsidR="006346A8" w:rsidRPr="00055B48" w:rsidRDefault="006346A8" w:rsidP="00D9216F">
                  <w:pPr>
                    <w:tabs>
                      <w:tab w:val="left" w:pos="1134"/>
                    </w:tabs>
                    <w:rPr>
                      <w:color w:val="000000" w:themeColor="text1"/>
                      <w:sz w:val="20"/>
                      <w:szCs w:val="20"/>
                    </w:rPr>
                  </w:pPr>
                  <w:r w:rsidRPr="00055B48">
                    <w:rPr>
                      <w:color w:val="000000" w:themeColor="text1"/>
                      <w:sz w:val="20"/>
                      <w:szCs w:val="20"/>
                    </w:rPr>
                    <w:t>в) общий лимит менее 0,75  млрд.</w:t>
                  </w:r>
                  <w:r w:rsidR="0037092B" w:rsidRPr="00055B48">
                    <w:rPr>
                      <w:color w:val="000000" w:themeColor="text1"/>
                      <w:sz w:val="20"/>
                      <w:szCs w:val="20"/>
                    </w:rPr>
                    <w:t xml:space="preserve"> </w:t>
                  </w:r>
                  <w:r w:rsidRPr="00055B48">
                    <w:rPr>
                      <w:color w:val="000000" w:themeColor="text1"/>
                      <w:sz w:val="20"/>
                      <w:szCs w:val="20"/>
                    </w:rPr>
                    <w:t>руб. и лимит по одному страховому случаю менее 0,15 млрд.</w:t>
                  </w:r>
                  <w:r w:rsidR="0037092B" w:rsidRPr="00055B48">
                    <w:rPr>
                      <w:color w:val="000000" w:themeColor="text1"/>
                      <w:sz w:val="20"/>
                      <w:szCs w:val="20"/>
                    </w:rPr>
                    <w:t xml:space="preserve"> </w:t>
                  </w:r>
                  <w:r w:rsidRPr="00055B48">
                    <w:rPr>
                      <w:color w:val="000000" w:themeColor="text1"/>
                      <w:sz w:val="20"/>
                      <w:szCs w:val="20"/>
                    </w:rPr>
                    <w:t>руб. – 0 баллов</w:t>
                  </w:r>
                </w:p>
                <w:p w:rsidR="00590BC9" w:rsidRPr="00055B48" w:rsidRDefault="00B8460C" w:rsidP="002970D4">
                  <w:pPr>
                    <w:tabs>
                      <w:tab w:val="left" w:pos="1134"/>
                    </w:tabs>
                    <w:rPr>
                      <w:color w:val="000000" w:themeColor="text1"/>
                      <w:sz w:val="20"/>
                    </w:rPr>
                  </w:pPr>
                  <w:r w:rsidRPr="00055B48">
                    <w:rPr>
                      <w:color w:val="000000" w:themeColor="text1"/>
                      <w:sz w:val="20"/>
                      <w:szCs w:val="20"/>
                    </w:rPr>
                    <w:t>* - Документы</w:t>
                  </w:r>
                  <w:r w:rsidR="002970D4" w:rsidRPr="00055B48">
                    <w:rPr>
                      <w:color w:val="000000" w:themeColor="text1"/>
                      <w:sz w:val="20"/>
                      <w:szCs w:val="20"/>
                    </w:rPr>
                    <w:t>,</w:t>
                  </w:r>
                  <w:r w:rsidRPr="00055B48">
                    <w:rPr>
                      <w:color w:val="000000" w:themeColor="text1"/>
                      <w:sz w:val="20"/>
                      <w:szCs w:val="20"/>
                    </w:rPr>
                    <w:t xml:space="preserve"> </w:t>
                  </w:r>
                  <w:r w:rsidR="002970D4" w:rsidRPr="00055B48">
                    <w:rPr>
                      <w:color w:val="000000" w:themeColor="text1"/>
                      <w:sz w:val="20"/>
                      <w:szCs w:val="20"/>
                    </w:rPr>
                    <w:t>подтверждающие квалификацию: Копия п</w:t>
                  </w:r>
                  <w:r w:rsidR="002970D4" w:rsidRPr="00055B48">
                    <w:rPr>
                      <w:color w:val="000000" w:themeColor="text1"/>
                      <w:sz w:val="20"/>
                    </w:rPr>
                    <w:t>олиса страхования профессиональной ответственности Участника</w:t>
                  </w:r>
                </w:p>
                <w:p w:rsidR="0054261E" w:rsidRPr="00055B48" w:rsidRDefault="0054261E" w:rsidP="002970D4">
                  <w:pPr>
                    <w:tabs>
                      <w:tab w:val="left" w:pos="1134"/>
                    </w:tabs>
                    <w:rPr>
                      <w:color w:val="000000" w:themeColor="text1"/>
                      <w:sz w:val="20"/>
                      <w:szCs w:val="20"/>
                    </w:rPr>
                  </w:pPr>
                  <w:r w:rsidRPr="00055B48">
                    <w:rPr>
                      <w:color w:val="000000" w:themeColor="text1"/>
                      <w:sz w:val="20"/>
                      <w:szCs w:val="20"/>
                    </w:rPr>
                    <w:t>В случае не предоставления в составе Заявки подтверждающих документов по данному критерию, Участнику присуждается минимальный балл – 0 баллов</w:t>
                  </w:r>
                </w:p>
              </w:tc>
              <w:tc>
                <w:tcPr>
                  <w:tcW w:w="1559" w:type="dxa"/>
                  <w:shd w:val="clear" w:color="auto" w:fill="auto"/>
                  <w:vAlign w:val="center"/>
                </w:tcPr>
                <w:p w:rsidR="006346A8" w:rsidRPr="00055B48" w:rsidRDefault="006346A8" w:rsidP="00D9216F">
                  <w:pPr>
                    <w:tabs>
                      <w:tab w:val="left" w:pos="1134"/>
                    </w:tabs>
                    <w:jc w:val="center"/>
                    <w:rPr>
                      <w:color w:val="000000" w:themeColor="text1"/>
                      <w:sz w:val="20"/>
                      <w:szCs w:val="20"/>
                    </w:rPr>
                  </w:pPr>
                  <w:r w:rsidRPr="00055B48">
                    <w:rPr>
                      <w:color w:val="000000" w:themeColor="text1"/>
                      <w:sz w:val="20"/>
                      <w:szCs w:val="20"/>
                    </w:rPr>
                    <w:t>10 баллов</w:t>
                  </w:r>
                </w:p>
              </w:tc>
            </w:tr>
          </w:tbl>
          <w:p w:rsidR="0091494C" w:rsidRPr="00055B48" w:rsidRDefault="0091494C" w:rsidP="005E3282">
            <w:pPr>
              <w:spacing w:after="0"/>
              <w:rPr>
                <w:rFonts w:eastAsia="Calibri"/>
                <w:color w:val="000000" w:themeColor="text1"/>
                <w:sz w:val="20"/>
                <w:szCs w:val="20"/>
                <w:lang w:eastAsia="en-US"/>
              </w:rPr>
            </w:pPr>
          </w:p>
        </w:tc>
      </w:tr>
      <w:tr w:rsidR="0091494C" w:rsidRPr="00055B48" w:rsidTr="00DA673B">
        <w:trPr>
          <w:trHeight w:val="131"/>
        </w:trPr>
        <w:tc>
          <w:tcPr>
            <w:tcW w:w="10777" w:type="dxa"/>
            <w:gridSpan w:val="4"/>
            <w:shd w:val="clear" w:color="auto" w:fill="auto"/>
          </w:tcPr>
          <w:p w:rsidR="0091494C" w:rsidRPr="00055B48" w:rsidRDefault="0091494C" w:rsidP="00DA673B">
            <w:pPr>
              <w:spacing w:before="120" w:after="0"/>
              <w:rPr>
                <w:rFonts w:eastAsia="Calibri"/>
                <w:color w:val="000000" w:themeColor="text1"/>
                <w:sz w:val="20"/>
                <w:szCs w:val="20"/>
                <w:lang w:eastAsia="en-US"/>
              </w:rPr>
            </w:pPr>
            <w:r w:rsidRPr="00055B48">
              <w:rPr>
                <w:rFonts w:eastAsia="Calibri"/>
                <w:color w:val="000000" w:themeColor="text1"/>
                <w:sz w:val="20"/>
                <w:szCs w:val="20"/>
                <w:lang w:eastAsia="en-US"/>
              </w:rPr>
              <w:lastRenderedPageBreak/>
              <w:t>Для оценки Заявок по критерию «</w:t>
            </w:r>
            <w:r w:rsidRPr="00055B48">
              <w:rPr>
                <w:color w:val="000000" w:themeColor="text1"/>
                <w:sz w:val="20"/>
                <w:szCs w:val="20"/>
              </w:rPr>
              <w:t>Квалификация и опыт участника закупки</w:t>
            </w:r>
            <w:r w:rsidRPr="00055B48">
              <w:rPr>
                <w:rFonts w:eastAsia="Calibri"/>
                <w:color w:val="000000" w:themeColor="text1"/>
                <w:sz w:val="20"/>
                <w:szCs w:val="20"/>
                <w:lang w:eastAsia="en-US"/>
              </w:rPr>
              <w:t>» каждой Заявке присуждается рейтинг по формуле:</w:t>
            </w:r>
          </w:p>
          <w:p w:rsidR="0091494C" w:rsidRPr="00055B48" w:rsidRDefault="0091494C" w:rsidP="00DA673B">
            <w:pPr>
              <w:spacing w:before="120" w:after="120"/>
              <w:ind w:left="34" w:right="-57"/>
              <w:rPr>
                <w:rFonts w:eastAsia="Calibri"/>
                <w:bCs/>
                <w:color w:val="000000" w:themeColor="text1"/>
                <w:sz w:val="20"/>
                <w:szCs w:val="20"/>
                <w:lang w:eastAsia="en-US"/>
              </w:rPr>
            </w:pPr>
            <w:r w:rsidRPr="00055B48">
              <w:rPr>
                <w:rFonts w:eastAsia="Calibri"/>
                <w:bCs/>
                <w:color w:val="000000" w:themeColor="text1"/>
                <w:sz w:val="20"/>
                <w:szCs w:val="20"/>
                <w:lang w:eastAsia="en-US"/>
              </w:rPr>
              <w:t xml:space="preserve">                                       </w:t>
            </w:r>
            <w:r w:rsidRPr="00055B48">
              <w:rPr>
                <w:rFonts w:eastAsia="Calibri"/>
                <w:b/>
                <w:bCs/>
                <w:color w:val="000000" w:themeColor="text1"/>
                <w:sz w:val="20"/>
                <w:szCs w:val="20"/>
                <w:lang w:val="en-US" w:eastAsia="en-US"/>
              </w:rPr>
              <w:t>Rbi</w:t>
            </w:r>
            <w:r w:rsidRPr="00055B48">
              <w:rPr>
                <w:rFonts w:eastAsia="Calibri"/>
                <w:bCs/>
                <w:color w:val="000000" w:themeColor="text1"/>
                <w:sz w:val="20"/>
                <w:szCs w:val="20"/>
                <w:lang w:eastAsia="en-US"/>
              </w:rPr>
              <w:t xml:space="preserve"> = </w:t>
            </w:r>
            <w:r w:rsidRPr="00055B48">
              <w:rPr>
                <w:rFonts w:eastAsia="Calibri"/>
                <w:bCs/>
                <w:color w:val="000000" w:themeColor="text1"/>
                <w:sz w:val="20"/>
                <w:szCs w:val="20"/>
                <w:lang w:val="en-US" w:eastAsia="en-US"/>
              </w:rPr>
              <w:t>B</w:t>
            </w:r>
            <w:r w:rsidRPr="00055B48">
              <w:rPr>
                <w:rFonts w:eastAsia="Calibri"/>
                <w:bCs/>
                <w:color w:val="000000" w:themeColor="text1"/>
                <w:sz w:val="22"/>
                <w:szCs w:val="22"/>
                <w:vertAlign w:val="subscript"/>
                <w:lang w:val="en-US" w:eastAsia="en-US"/>
              </w:rPr>
              <w:t>i</w:t>
            </w:r>
            <w:r w:rsidRPr="00055B48">
              <w:rPr>
                <w:rFonts w:eastAsia="Calibri"/>
                <w:bCs/>
                <w:color w:val="000000" w:themeColor="text1"/>
                <w:sz w:val="22"/>
                <w:szCs w:val="22"/>
                <w:vertAlign w:val="subscript"/>
                <w:lang w:eastAsia="en-US"/>
              </w:rPr>
              <w:t xml:space="preserve"> </w:t>
            </w:r>
            <w:r w:rsidRPr="00055B48">
              <w:rPr>
                <w:rFonts w:eastAsia="Calibri"/>
                <w:bCs/>
                <w:color w:val="000000" w:themeColor="text1"/>
                <w:sz w:val="22"/>
                <w:szCs w:val="22"/>
                <w:lang w:eastAsia="en-US"/>
              </w:rPr>
              <w:t xml:space="preserve"> </w:t>
            </w:r>
            <w:r w:rsidRPr="00055B48">
              <w:rPr>
                <w:rFonts w:eastAsia="Calibri"/>
                <w:bCs/>
                <w:color w:val="000000" w:themeColor="text1"/>
                <w:sz w:val="20"/>
                <w:szCs w:val="20"/>
                <w:lang w:eastAsia="en-US"/>
              </w:rPr>
              <w:t xml:space="preserve">/ 100 х </w:t>
            </w:r>
            <w:r w:rsidRPr="00055B48">
              <w:rPr>
                <w:rFonts w:eastAsia="Calibri"/>
                <w:bCs/>
                <w:color w:val="000000" w:themeColor="text1"/>
                <w:sz w:val="20"/>
                <w:szCs w:val="20"/>
                <w:lang w:val="en-US" w:eastAsia="en-US"/>
              </w:rPr>
              <w:t>k</w:t>
            </w:r>
            <w:r w:rsidRPr="00055B48">
              <w:rPr>
                <w:rFonts w:eastAsia="Calibri"/>
                <w:bCs/>
                <w:color w:val="000000" w:themeColor="text1"/>
                <w:sz w:val="20"/>
                <w:szCs w:val="20"/>
                <w:vertAlign w:val="subscript"/>
                <w:lang w:eastAsia="en-US"/>
              </w:rPr>
              <w:t>2</w:t>
            </w:r>
            <w:r w:rsidRPr="00055B48">
              <w:rPr>
                <w:rFonts w:eastAsia="Calibri"/>
                <w:bCs/>
                <w:color w:val="000000" w:themeColor="text1"/>
                <w:sz w:val="20"/>
                <w:szCs w:val="20"/>
                <w:lang w:eastAsia="en-US"/>
              </w:rPr>
              <w:t xml:space="preserve"> </w:t>
            </w:r>
          </w:p>
          <w:p w:rsidR="0091494C" w:rsidRPr="00055B48" w:rsidRDefault="0091494C" w:rsidP="00B15FA4">
            <w:pPr>
              <w:spacing w:after="0"/>
              <w:rPr>
                <w:rFonts w:eastAsia="Calibri"/>
                <w:bCs/>
                <w:color w:val="000000" w:themeColor="text1"/>
                <w:sz w:val="20"/>
                <w:szCs w:val="20"/>
                <w:lang w:eastAsia="en-US"/>
              </w:rPr>
            </w:pPr>
            <w:r w:rsidRPr="00055B48">
              <w:rPr>
                <w:rFonts w:eastAsia="Calibri"/>
                <w:bCs/>
                <w:color w:val="000000" w:themeColor="text1"/>
                <w:sz w:val="20"/>
                <w:szCs w:val="20"/>
                <w:lang w:eastAsia="en-US"/>
              </w:rPr>
              <w:t xml:space="preserve">где: </w:t>
            </w:r>
            <w:r w:rsidRPr="00055B48">
              <w:rPr>
                <w:rFonts w:eastAsia="Calibri"/>
                <w:bCs/>
                <w:color w:val="000000" w:themeColor="text1"/>
                <w:sz w:val="20"/>
                <w:szCs w:val="20"/>
                <w:lang w:val="en-US" w:eastAsia="en-US"/>
              </w:rPr>
              <w:t>Rbi</w:t>
            </w:r>
            <w:r w:rsidRPr="00055B48">
              <w:rPr>
                <w:rFonts w:eastAsia="Calibri"/>
                <w:bCs/>
                <w:color w:val="000000" w:themeColor="text1"/>
                <w:sz w:val="20"/>
                <w:szCs w:val="20"/>
                <w:lang w:eastAsia="en-US"/>
              </w:rPr>
              <w:t xml:space="preserve"> – </w:t>
            </w:r>
            <w:r w:rsidRPr="00055B48">
              <w:rPr>
                <w:rFonts w:eastAsia="Calibri"/>
                <w:bCs/>
                <w:i/>
                <w:color w:val="000000" w:themeColor="text1"/>
                <w:sz w:val="20"/>
                <w:szCs w:val="20"/>
                <w:lang w:eastAsia="en-US"/>
              </w:rPr>
              <w:t xml:space="preserve">рейтинг, присуждаемый </w:t>
            </w:r>
            <w:r w:rsidRPr="00055B48">
              <w:rPr>
                <w:rFonts w:eastAsia="Calibri"/>
                <w:bCs/>
                <w:i/>
                <w:color w:val="000000" w:themeColor="text1"/>
                <w:sz w:val="20"/>
                <w:szCs w:val="20"/>
                <w:lang w:val="en-US" w:eastAsia="en-US"/>
              </w:rPr>
              <w:t>i</w:t>
            </w:r>
            <w:r w:rsidRPr="00055B48">
              <w:rPr>
                <w:rFonts w:eastAsia="Calibri"/>
                <w:bCs/>
                <w:i/>
                <w:color w:val="000000" w:themeColor="text1"/>
                <w:sz w:val="20"/>
                <w:szCs w:val="20"/>
                <w:lang w:eastAsia="en-US"/>
              </w:rPr>
              <w:t>-й заявке по указанному критерию;</w:t>
            </w:r>
          </w:p>
          <w:p w:rsidR="0091494C" w:rsidRPr="00055B48" w:rsidRDefault="0091494C" w:rsidP="00B15FA4">
            <w:pPr>
              <w:spacing w:after="0"/>
              <w:rPr>
                <w:rFonts w:eastAsia="Calibri"/>
                <w:bCs/>
                <w:i/>
                <w:color w:val="000000" w:themeColor="text1"/>
                <w:sz w:val="20"/>
                <w:szCs w:val="20"/>
                <w:lang w:eastAsia="en-US"/>
              </w:rPr>
            </w:pPr>
            <w:r w:rsidRPr="00055B48">
              <w:rPr>
                <w:rFonts w:eastAsia="Calibri"/>
                <w:bCs/>
                <w:color w:val="000000" w:themeColor="text1"/>
                <w:sz w:val="20"/>
                <w:szCs w:val="20"/>
                <w:lang w:val="en-US" w:eastAsia="en-US"/>
              </w:rPr>
              <w:t>B</w:t>
            </w:r>
            <w:r w:rsidRPr="00055B48">
              <w:rPr>
                <w:rFonts w:eastAsia="Calibri"/>
                <w:bCs/>
                <w:color w:val="000000" w:themeColor="text1"/>
                <w:sz w:val="20"/>
                <w:szCs w:val="20"/>
                <w:vertAlign w:val="subscript"/>
                <w:lang w:val="en-US" w:eastAsia="en-US"/>
              </w:rPr>
              <w:t>i</w:t>
            </w:r>
            <w:r w:rsidRPr="00055B48">
              <w:rPr>
                <w:rFonts w:eastAsia="Calibri"/>
                <w:bCs/>
                <w:color w:val="000000" w:themeColor="text1"/>
                <w:sz w:val="20"/>
                <w:szCs w:val="20"/>
                <w:lang w:eastAsia="en-US"/>
              </w:rPr>
              <w:t xml:space="preserve"> – </w:t>
            </w:r>
            <w:r w:rsidRPr="00055B48">
              <w:rPr>
                <w:rFonts w:eastAsia="Calibri"/>
                <w:bCs/>
                <w:i/>
                <w:color w:val="000000" w:themeColor="text1"/>
                <w:sz w:val="20"/>
                <w:szCs w:val="20"/>
                <w:lang w:eastAsia="en-US"/>
              </w:rPr>
              <w:t xml:space="preserve">значение в баллах, присуждаемое </w:t>
            </w:r>
            <w:r w:rsidRPr="00055B48">
              <w:rPr>
                <w:rFonts w:eastAsia="Calibri"/>
                <w:bCs/>
                <w:i/>
                <w:color w:val="000000" w:themeColor="text1"/>
                <w:sz w:val="20"/>
                <w:szCs w:val="20"/>
                <w:lang w:val="en-US" w:eastAsia="en-US"/>
              </w:rPr>
              <w:t>i</w:t>
            </w:r>
            <w:r w:rsidRPr="00055B48">
              <w:rPr>
                <w:rFonts w:eastAsia="Calibri"/>
                <w:bCs/>
                <w:i/>
                <w:color w:val="000000" w:themeColor="text1"/>
                <w:sz w:val="20"/>
                <w:szCs w:val="20"/>
                <w:lang w:eastAsia="en-US"/>
              </w:rPr>
              <w:t>-й заявке по критерию «</w:t>
            </w:r>
            <w:r w:rsidRPr="00055B48">
              <w:rPr>
                <w:i/>
                <w:color w:val="000000" w:themeColor="text1"/>
                <w:sz w:val="20"/>
                <w:szCs w:val="20"/>
              </w:rPr>
              <w:t>Квалификация и опыт участника закупки</w:t>
            </w:r>
            <w:r w:rsidRPr="00055B48">
              <w:rPr>
                <w:rFonts w:eastAsia="Calibri"/>
                <w:bCs/>
                <w:i/>
                <w:color w:val="000000" w:themeColor="text1"/>
                <w:sz w:val="20"/>
                <w:szCs w:val="20"/>
                <w:lang w:eastAsia="en-US"/>
              </w:rPr>
              <w:t>», рассчитанное как сумма баллов по всем показателям;</w:t>
            </w:r>
          </w:p>
          <w:p w:rsidR="0091494C" w:rsidRPr="00055B48" w:rsidRDefault="0091494C" w:rsidP="00331E3B">
            <w:pPr>
              <w:spacing w:after="0"/>
              <w:rPr>
                <w:rFonts w:eastAsia="Calibri"/>
                <w:bCs/>
                <w:i/>
                <w:color w:val="000000" w:themeColor="text1"/>
                <w:sz w:val="20"/>
                <w:szCs w:val="20"/>
                <w:lang w:eastAsia="en-US"/>
              </w:rPr>
            </w:pPr>
            <w:r w:rsidRPr="00055B48">
              <w:rPr>
                <w:rFonts w:eastAsia="Calibri"/>
                <w:bCs/>
                <w:color w:val="000000" w:themeColor="text1"/>
                <w:sz w:val="20"/>
                <w:szCs w:val="20"/>
                <w:lang w:val="en-US" w:eastAsia="en-US"/>
              </w:rPr>
              <w:t>k</w:t>
            </w:r>
            <w:r w:rsidRPr="00055B48">
              <w:rPr>
                <w:rFonts w:eastAsia="Calibri"/>
                <w:bCs/>
                <w:color w:val="000000" w:themeColor="text1"/>
                <w:sz w:val="20"/>
                <w:szCs w:val="20"/>
                <w:vertAlign w:val="subscript"/>
                <w:lang w:eastAsia="en-US"/>
              </w:rPr>
              <w:t xml:space="preserve">2 </w:t>
            </w:r>
            <w:r w:rsidRPr="00055B48">
              <w:rPr>
                <w:rFonts w:eastAsia="Calibri"/>
                <w:bCs/>
                <w:color w:val="000000" w:themeColor="text1"/>
                <w:lang w:eastAsia="en-US"/>
              </w:rPr>
              <w:t>–</w:t>
            </w:r>
            <w:r w:rsidRPr="00055B48">
              <w:rPr>
                <w:rFonts w:eastAsia="Calibri"/>
                <w:bCs/>
                <w:i/>
                <w:color w:val="000000" w:themeColor="text1"/>
                <w:sz w:val="20"/>
                <w:szCs w:val="20"/>
                <w:lang w:eastAsia="en-US"/>
              </w:rPr>
              <w:t xml:space="preserve"> значимость критерия.</w:t>
            </w:r>
          </w:p>
          <w:p w:rsidR="00B822AA" w:rsidRPr="00055B48" w:rsidRDefault="00B822AA" w:rsidP="00331E3B">
            <w:pPr>
              <w:spacing w:after="0"/>
              <w:rPr>
                <w:rFonts w:eastAsia="Calibri"/>
                <w:bCs/>
                <w:i/>
                <w:color w:val="000000" w:themeColor="text1"/>
                <w:sz w:val="20"/>
                <w:szCs w:val="20"/>
                <w:lang w:eastAsia="en-US"/>
              </w:rPr>
            </w:pPr>
          </w:p>
          <w:p w:rsidR="00BA6E04" w:rsidRPr="00055B48" w:rsidRDefault="00BA6E04" w:rsidP="00331E3B">
            <w:pPr>
              <w:spacing w:after="0"/>
              <w:rPr>
                <w:rFonts w:eastAsia="Calibri"/>
                <w:bCs/>
                <w:i/>
                <w:color w:val="000000" w:themeColor="text1"/>
                <w:sz w:val="20"/>
                <w:szCs w:val="20"/>
                <w:lang w:eastAsia="en-US"/>
              </w:rPr>
            </w:pPr>
            <w:r w:rsidRPr="00055B48">
              <w:rPr>
                <w:color w:val="000000" w:themeColor="text1"/>
                <w:sz w:val="22"/>
                <w:szCs w:val="22"/>
              </w:rPr>
              <w:t xml:space="preserve"> «Качественные характеристики технического предложения участника в отношении объекта закупки»</w:t>
            </w:r>
          </w:p>
          <w:p w:rsidR="00B822AA" w:rsidRPr="00055B48" w:rsidRDefault="00B822AA" w:rsidP="00B822AA">
            <w:pPr>
              <w:ind w:left="34"/>
              <w:contextualSpacing/>
              <w:rPr>
                <w:rFonts w:eastAsia="Calibri"/>
                <w:color w:val="000000" w:themeColor="text1"/>
                <w:sz w:val="20"/>
                <w:szCs w:val="20"/>
                <w:lang w:eastAsia="en-US"/>
              </w:rPr>
            </w:pPr>
            <w:r w:rsidRPr="00055B48">
              <w:rPr>
                <w:rFonts w:eastAsia="Calibri"/>
                <w:color w:val="000000" w:themeColor="text1"/>
                <w:sz w:val="20"/>
                <w:szCs w:val="20"/>
                <w:lang w:eastAsia="en-US"/>
              </w:rPr>
              <w:lastRenderedPageBreak/>
              <w:t>По данному критерию конкурсная комиссия оценивает представленные участниками закупки Предложения в отношении объекта закупки, подготовленные в соответствии с требованиями настоящей конкурсной документации, в части показателя качества услуги, характеризуемого пр</w:t>
            </w:r>
            <w:r w:rsidR="00C26CE1" w:rsidRPr="00055B48">
              <w:rPr>
                <w:rFonts w:eastAsia="Calibri"/>
                <w:color w:val="000000" w:themeColor="text1"/>
                <w:sz w:val="20"/>
                <w:szCs w:val="20"/>
                <w:lang w:eastAsia="en-US"/>
              </w:rPr>
              <w:t>едлагаемыми планом и программой</w:t>
            </w:r>
            <w:r w:rsidRPr="00055B48">
              <w:rPr>
                <w:rFonts w:eastAsia="Calibri"/>
                <w:color w:val="000000" w:themeColor="text1"/>
                <w:sz w:val="20"/>
                <w:szCs w:val="20"/>
                <w:lang w:eastAsia="en-US"/>
              </w:rPr>
              <w:t xml:space="preserve">, методикой осуществления </w:t>
            </w:r>
            <w:r w:rsidR="00241468" w:rsidRPr="00055B48">
              <w:rPr>
                <w:rFonts w:eastAsia="Calibri"/>
                <w:color w:val="000000" w:themeColor="text1"/>
                <w:sz w:val="20"/>
                <w:szCs w:val="20"/>
                <w:lang w:eastAsia="en-US"/>
              </w:rPr>
              <w:t>технологического и ценового аудита инвестиционных программ</w:t>
            </w:r>
            <w:r w:rsidRPr="00055B48">
              <w:rPr>
                <w:rFonts w:eastAsia="Calibri"/>
                <w:color w:val="000000" w:themeColor="text1"/>
                <w:sz w:val="20"/>
                <w:szCs w:val="20"/>
                <w:lang w:eastAsia="en-US"/>
              </w:rPr>
              <w:t xml:space="preserve">, при оценке которой принимаются во внимание: полнота, детальность, </w:t>
            </w:r>
            <w:r w:rsidR="00241468" w:rsidRPr="00055B48">
              <w:rPr>
                <w:rFonts w:eastAsia="Calibri"/>
                <w:color w:val="000000" w:themeColor="text1"/>
                <w:sz w:val="20"/>
                <w:szCs w:val="20"/>
                <w:lang w:eastAsia="en-US"/>
              </w:rPr>
              <w:t xml:space="preserve">проработанность и </w:t>
            </w:r>
            <w:r w:rsidRPr="00055B48">
              <w:rPr>
                <w:rFonts w:eastAsia="Calibri"/>
                <w:color w:val="000000" w:themeColor="text1"/>
                <w:sz w:val="20"/>
                <w:szCs w:val="20"/>
                <w:lang w:eastAsia="en-US"/>
              </w:rPr>
              <w:t>соответствие требованиям технического задания.</w:t>
            </w:r>
          </w:p>
          <w:p w:rsidR="00B54960" w:rsidRPr="00055B48" w:rsidRDefault="00B54960" w:rsidP="00B822AA">
            <w:pPr>
              <w:ind w:left="34"/>
              <w:contextualSpacing/>
              <w:rPr>
                <w:color w:val="000000" w:themeColor="text1"/>
              </w:rPr>
            </w:pPr>
          </w:p>
          <w:p w:rsidR="00B822AA" w:rsidRPr="00055B48" w:rsidRDefault="00B822AA" w:rsidP="0043156E">
            <w:pPr>
              <w:spacing w:after="0"/>
              <w:rPr>
                <w:rFonts w:eastAsia="Calibri"/>
                <w:color w:val="000000" w:themeColor="text1"/>
                <w:sz w:val="20"/>
                <w:szCs w:val="20"/>
                <w:lang w:eastAsia="en-US"/>
              </w:rPr>
            </w:pPr>
          </w:p>
        </w:tc>
      </w:tr>
      <w:tr w:rsidR="0091494C" w:rsidRPr="008734F8" w:rsidTr="006C7C40">
        <w:trPr>
          <w:trHeight w:val="803"/>
        </w:trPr>
        <w:tc>
          <w:tcPr>
            <w:tcW w:w="3831" w:type="dxa"/>
            <w:gridSpan w:val="2"/>
            <w:shd w:val="clear" w:color="auto" w:fill="auto"/>
            <w:noWrap/>
            <w:vAlign w:val="center"/>
          </w:tcPr>
          <w:p w:rsidR="0091494C" w:rsidRPr="00055B48" w:rsidRDefault="0091494C" w:rsidP="008B21DE">
            <w:pPr>
              <w:keepNext/>
              <w:spacing w:line="276" w:lineRule="auto"/>
              <w:jc w:val="left"/>
              <w:rPr>
                <w:rFonts w:eastAsia="Calibri"/>
                <w:b/>
                <w:color w:val="000000"/>
                <w:sz w:val="22"/>
                <w:szCs w:val="22"/>
                <w:lang w:eastAsia="en-US"/>
              </w:rPr>
            </w:pPr>
            <w:r w:rsidRPr="00055B48">
              <w:rPr>
                <w:rFonts w:eastAsia="Calibri"/>
                <w:b/>
                <w:color w:val="000000"/>
                <w:sz w:val="22"/>
                <w:szCs w:val="22"/>
                <w:lang w:eastAsia="en-US"/>
              </w:rPr>
              <w:lastRenderedPageBreak/>
              <w:t>Итого:</w:t>
            </w:r>
          </w:p>
        </w:tc>
        <w:tc>
          <w:tcPr>
            <w:tcW w:w="6946" w:type="dxa"/>
            <w:gridSpan w:val="2"/>
            <w:tcBorders>
              <w:top w:val="single" w:sz="4" w:space="0" w:color="auto"/>
            </w:tcBorders>
            <w:shd w:val="clear" w:color="auto" w:fill="auto"/>
            <w:noWrap/>
            <w:vAlign w:val="center"/>
          </w:tcPr>
          <w:p w:rsidR="0091494C" w:rsidRPr="00055B48" w:rsidRDefault="0091494C" w:rsidP="00EA3C06">
            <w:pPr>
              <w:spacing w:after="0"/>
              <w:jc w:val="left"/>
              <w:rPr>
                <w:rFonts w:eastAsia="Calibri"/>
                <w:sz w:val="20"/>
                <w:szCs w:val="20"/>
                <w:lang w:eastAsia="en-US"/>
              </w:rPr>
            </w:pPr>
            <w:r w:rsidRPr="00055B48">
              <w:rPr>
                <w:rFonts w:eastAsia="Calibri"/>
                <w:sz w:val="20"/>
                <w:szCs w:val="20"/>
                <w:lang w:eastAsia="en-US"/>
              </w:rPr>
              <w:t xml:space="preserve">Итоговое значение по каждой </w:t>
            </w:r>
            <w:r w:rsidRPr="00055B48">
              <w:rPr>
                <w:rFonts w:eastAsia="Calibri"/>
                <w:bCs/>
                <w:sz w:val="20"/>
                <w:szCs w:val="20"/>
                <w:lang w:val="en-US" w:eastAsia="en-US"/>
              </w:rPr>
              <w:t>i</w:t>
            </w:r>
            <w:r w:rsidRPr="00055B48">
              <w:rPr>
                <w:rFonts w:eastAsia="Calibri"/>
                <w:bCs/>
                <w:sz w:val="20"/>
                <w:szCs w:val="20"/>
                <w:lang w:eastAsia="en-US"/>
              </w:rPr>
              <w:t>-й</w:t>
            </w:r>
            <w:r w:rsidRPr="00055B48">
              <w:rPr>
                <w:rFonts w:eastAsia="Calibri"/>
                <w:sz w:val="20"/>
                <w:szCs w:val="20"/>
                <w:lang w:eastAsia="en-US"/>
              </w:rPr>
              <w:t xml:space="preserve"> Заявке рассчитывается по формуле:</w:t>
            </w:r>
          </w:p>
          <w:p w:rsidR="0091494C" w:rsidRPr="00055B48" w:rsidRDefault="0091494C" w:rsidP="00EA3C06">
            <w:pPr>
              <w:spacing w:after="0"/>
              <w:jc w:val="left"/>
              <w:rPr>
                <w:rFonts w:eastAsia="Calibri"/>
                <w:sz w:val="20"/>
                <w:szCs w:val="20"/>
                <w:lang w:eastAsia="en-US"/>
              </w:rPr>
            </w:pPr>
          </w:p>
          <w:p w:rsidR="0091494C" w:rsidRPr="00B822AA" w:rsidRDefault="0091494C" w:rsidP="0043156E">
            <w:pPr>
              <w:spacing w:after="0"/>
              <w:jc w:val="center"/>
              <w:rPr>
                <w:rFonts w:eastAsia="Calibri"/>
                <w:sz w:val="20"/>
                <w:szCs w:val="20"/>
                <w:lang w:eastAsia="en-US"/>
              </w:rPr>
            </w:pPr>
            <w:r w:rsidRPr="00055B48">
              <w:rPr>
                <w:rFonts w:eastAsia="Calibri"/>
                <w:b/>
                <w:sz w:val="20"/>
                <w:szCs w:val="20"/>
                <w:lang w:eastAsia="en-US"/>
              </w:rPr>
              <w:t>R</w:t>
            </w:r>
            <w:r w:rsidRPr="00055B48">
              <w:rPr>
                <w:rFonts w:eastAsia="Calibri"/>
                <w:b/>
                <w:sz w:val="20"/>
                <w:szCs w:val="20"/>
                <w:lang w:val="en-US" w:eastAsia="en-US"/>
              </w:rPr>
              <w:t>i</w:t>
            </w:r>
            <w:r w:rsidRPr="00055B48">
              <w:rPr>
                <w:rFonts w:eastAsia="Calibri"/>
                <w:sz w:val="20"/>
                <w:szCs w:val="20"/>
                <w:lang w:eastAsia="en-US"/>
              </w:rPr>
              <w:t xml:space="preserve"> = </w:t>
            </w:r>
            <w:r w:rsidRPr="00055B48">
              <w:rPr>
                <w:rFonts w:eastAsia="Calibri"/>
                <w:b/>
                <w:bCs/>
                <w:color w:val="000000"/>
                <w:sz w:val="20"/>
                <w:szCs w:val="20"/>
                <w:lang w:val="en-US" w:eastAsia="en-US"/>
              </w:rPr>
              <w:t>Rai</w:t>
            </w:r>
            <w:r w:rsidRPr="00055B48">
              <w:rPr>
                <w:rFonts w:eastAsia="Calibri"/>
                <w:sz w:val="20"/>
                <w:szCs w:val="20"/>
                <w:lang w:eastAsia="en-US"/>
              </w:rPr>
              <w:t xml:space="preserve"> + </w:t>
            </w:r>
            <w:r w:rsidRPr="00055B48">
              <w:rPr>
                <w:rFonts w:eastAsia="Calibri"/>
                <w:b/>
                <w:bCs/>
                <w:color w:val="000000" w:themeColor="text1"/>
                <w:sz w:val="20"/>
                <w:szCs w:val="20"/>
                <w:lang w:val="en-US" w:eastAsia="en-US"/>
              </w:rPr>
              <w:t>Rbi</w:t>
            </w:r>
            <w:r w:rsidR="00B822AA">
              <w:rPr>
                <w:rFonts w:eastAsia="Calibri"/>
                <w:b/>
                <w:bCs/>
                <w:color w:val="000000" w:themeColor="text1"/>
                <w:sz w:val="20"/>
                <w:szCs w:val="20"/>
                <w:lang w:eastAsia="en-US"/>
              </w:rPr>
              <w:t xml:space="preserve"> </w:t>
            </w:r>
          </w:p>
        </w:tc>
      </w:tr>
    </w:tbl>
    <w:p w:rsidR="00965D00" w:rsidRDefault="00965D00" w:rsidP="00965D00"/>
    <w:p w:rsidR="00F460B8" w:rsidRDefault="00F460B8" w:rsidP="00965D00"/>
    <w:p w:rsidR="004720BC" w:rsidRDefault="004720BC" w:rsidP="007C5935">
      <w:pPr>
        <w:tabs>
          <w:tab w:val="center" w:pos="7922"/>
          <w:tab w:val="left" w:pos="13837"/>
        </w:tabs>
        <w:rPr>
          <w:b/>
        </w:rPr>
      </w:pPr>
    </w:p>
    <w:sectPr w:rsidR="004720BC" w:rsidSect="007C5935">
      <w:pgSz w:w="11900" w:h="16840"/>
      <w:pgMar w:top="1134" w:right="850" w:bottom="709"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22A" w:rsidRDefault="001E722A" w:rsidP="00ED623F">
      <w:pPr>
        <w:spacing w:after="0"/>
      </w:pPr>
      <w:r>
        <w:separator/>
      </w:r>
    </w:p>
  </w:endnote>
  <w:endnote w:type="continuationSeparator" w:id="0">
    <w:p w:rsidR="001E722A" w:rsidRDefault="001E722A" w:rsidP="00ED62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Impact">
    <w:panose1 w:val="020B0806030902050204"/>
    <w:charset w:val="CC"/>
    <w:family w:val="swiss"/>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roxima Nova ExCn Rg">
    <w:altName w:val="Candara"/>
    <w:panose1 w:val="00000000000000000000"/>
    <w:charset w:val="00"/>
    <w:family w:val="modern"/>
    <w:notTrueType/>
    <w:pitch w:val="variable"/>
    <w:sig w:usb0="A00002EF" w:usb1="5000E0F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22A" w:rsidRDefault="001E722A" w:rsidP="00ED623F">
      <w:pPr>
        <w:spacing w:after="0"/>
      </w:pPr>
      <w:r>
        <w:separator/>
      </w:r>
    </w:p>
  </w:footnote>
  <w:footnote w:type="continuationSeparator" w:id="0">
    <w:p w:rsidR="001E722A" w:rsidRDefault="001E722A" w:rsidP="00ED623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7710B"/>
    <w:multiLevelType w:val="multilevel"/>
    <w:tmpl w:val="EE74760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pStyle w:val="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3CB37EC"/>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7CB3780"/>
    <w:multiLevelType w:val="hybridMultilevel"/>
    <w:tmpl w:val="EE90AA5E"/>
    <w:lvl w:ilvl="0" w:tplc="86840A32">
      <w:start w:val="1"/>
      <w:numFmt w:val="decimal"/>
      <w:lvlText w:val="2.%1."/>
      <w:lvlJc w:val="left"/>
      <w:pPr>
        <w:ind w:left="927" w:hanging="360"/>
      </w:pPr>
      <w:rPr>
        <w:rFonts w:hint="default"/>
        <w:color w:val="685040"/>
      </w:rPr>
    </w:lvl>
    <w:lvl w:ilvl="1" w:tplc="6F102D2A" w:tentative="1">
      <w:start w:val="1"/>
      <w:numFmt w:val="lowerLetter"/>
      <w:lvlText w:val="%2."/>
      <w:lvlJc w:val="left"/>
      <w:pPr>
        <w:ind w:left="1440" w:hanging="360"/>
      </w:pPr>
    </w:lvl>
    <w:lvl w:ilvl="2" w:tplc="02E45230" w:tentative="1">
      <w:start w:val="1"/>
      <w:numFmt w:val="lowerRoman"/>
      <w:lvlText w:val="%3."/>
      <w:lvlJc w:val="right"/>
      <w:pPr>
        <w:ind w:left="2160" w:hanging="180"/>
      </w:pPr>
    </w:lvl>
    <w:lvl w:ilvl="3" w:tplc="93D01090" w:tentative="1">
      <w:start w:val="1"/>
      <w:numFmt w:val="decimal"/>
      <w:lvlText w:val="%4."/>
      <w:lvlJc w:val="left"/>
      <w:pPr>
        <w:ind w:left="2880" w:hanging="360"/>
      </w:pPr>
    </w:lvl>
    <w:lvl w:ilvl="4" w:tplc="DD2C7DCA" w:tentative="1">
      <w:start w:val="1"/>
      <w:numFmt w:val="lowerLetter"/>
      <w:lvlText w:val="%5."/>
      <w:lvlJc w:val="left"/>
      <w:pPr>
        <w:ind w:left="3600" w:hanging="360"/>
      </w:pPr>
    </w:lvl>
    <w:lvl w:ilvl="5" w:tplc="34D89506" w:tentative="1">
      <w:start w:val="1"/>
      <w:numFmt w:val="lowerRoman"/>
      <w:lvlText w:val="%6."/>
      <w:lvlJc w:val="right"/>
      <w:pPr>
        <w:ind w:left="4320" w:hanging="180"/>
      </w:pPr>
    </w:lvl>
    <w:lvl w:ilvl="6" w:tplc="A7863114" w:tentative="1">
      <w:start w:val="1"/>
      <w:numFmt w:val="decimal"/>
      <w:lvlText w:val="%7."/>
      <w:lvlJc w:val="left"/>
      <w:pPr>
        <w:ind w:left="5040" w:hanging="360"/>
      </w:pPr>
    </w:lvl>
    <w:lvl w:ilvl="7" w:tplc="132499A8" w:tentative="1">
      <w:start w:val="1"/>
      <w:numFmt w:val="lowerLetter"/>
      <w:lvlText w:val="%8."/>
      <w:lvlJc w:val="left"/>
      <w:pPr>
        <w:ind w:left="5760" w:hanging="360"/>
      </w:pPr>
    </w:lvl>
    <w:lvl w:ilvl="8" w:tplc="3B162054" w:tentative="1">
      <w:start w:val="1"/>
      <w:numFmt w:val="lowerRoman"/>
      <w:lvlText w:val="%9."/>
      <w:lvlJc w:val="right"/>
      <w:pPr>
        <w:ind w:left="6480" w:hanging="180"/>
      </w:pPr>
    </w:lvl>
  </w:abstractNum>
  <w:abstractNum w:abstractNumId="3" w15:restartNumberingAfterBreak="0">
    <w:nsid w:val="07DF3562"/>
    <w:multiLevelType w:val="multilevel"/>
    <w:tmpl w:val="5E96183C"/>
    <w:lvl w:ilvl="0">
      <w:start w:val="1"/>
      <w:numFmt w:val="decimal"/>
      <w:pStyle w:val="20"/>
      <w:lvlText w:val="%1."/>
      <w:lvlJc w:val="left"/>
      <w:pPr>
        <w:ind w:left="1134" w:hanging="1134"/>
      </w:pPr>
      <w:rPr>
        <w:rFonts w:hint="default"/>
      </w:rPr>
    </w:lvl>
    <w:lvl w:ilvl="1">
      <w:start w:val="1"/>
      <w:numFmt w:val="decimal"/>
      <w:pStyle w:val="3"/>
      <w:lvlText w:val="%1.%2"/>
      <w:lvlJc w:val="left"/>
      <w:pPr>
        <w:ind w:left="1134"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12712457"/>
    <w:multiLevelType w:val="multilevel"/>
    <w:tmpl w:val="52B2FA6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i w:val="0"/>
        <w:sz w:val="24"/>
        <w:szCs w:val="24"/>
      </w:rPr>
    </w:lvl>
    <w:lvl w:ilvl="3">
      <w:start w:val="1"/>
      <w:numFmt w:val="decimal"/>
      <w:lvlText w:val="%4."/>
      <w:lvlJc w:val="left"/>
      <w:pPr>
        <w:tabs>
          <w:tab w:val="num" w:pos="862"/>
        </w:tabs>
        <w:ind w:left="862" w:hanging="720"/>
      </w:pPr>
      <w:rPr>
        <w:rFonts w:ascii="Times New Roman" w:eastAsia="Times New Roman" w:hAnsi="Times New Roman" w:cs="Times New Roman"/>
        <w:b w:val="0"/>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16AA3A2E"/>
    <w:multiLevelType w:val="multilevel"/>
    <w:tmpl w:val="0D0286AA"/>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720"/>
        </w:tabs>
        <w:ind w:left="720" w:hanging="720"/>
      </w:pPr>
      <w:rPr>
        <w:rFonts w:hint="default"/>
        <w:b/>
        <w:sz w:val="28"/>
        <w:szCs w:val="28"/>
        <w:lang w:val="ru-RU"/>
      </w:rPr>
    </w:lvl>
    <w:lvl w:ilvl="2">
      <w:start w:val="1"/>
      <w:numFmt w:val="decimal"/>
      <w:pStyle w:val="a0"/>
      <w:isLgl/>
      <w:lvlText w:val="%1.%2.%3."/>
      <w:lvlJc w:val="left"/>
      <w:pPr>
        <w:tabs>
          <w:tab w:val="num" w:pos="1430"/>
        </w:tabs>
        <w:ind w:left="1430" w:hanging="720"/>
      </w:pPr>
      <w:rPr>
        <w:rFonts w:hint="default"/>
      </w:rPr>
    </w:lvl>
    <w:lvl w:ilvl="3">
      <w:start w:val="1"/>
      <w:numFmt w:val="decimal"/>
      <w:pStyle w:val="a1"/>
      <w:isLgl/>
      <w:lvlText w:val="%1.%2.%3.%4."/>
      <w:lvlJc w:val="left"/>
      <w:pPr>
        <w:tabs>
          <w:tab w:val="num" w:pos="1222"/>
        </w:tabs>
        <w:ind w:left="1222" w:hanging="1080"/>
      </w:pPr>
      <w:rPr>
        <w:rFonts w:hint="default"/>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7" w15:restartNumberingAfterBreak="0">
    <w:nsid w:val="17827934"/>
    <w:multiLevelType w:val="multilevel"/>
    <w:tmpl w:val="7C322D3A"/>
    <w:lvl w:ilvl="0">
      <w:start w:val="1"/>
      <w:numFmt w:val="decimal"/>
      <w:lvlText w:val="%1."/>
      <w:lvlJc w:val="left"/>
      <w:pPr>
        <w:ind w:left="643" w:hanging="360"/>
      </w:pPr>
      <w:rPr>
        <w:rFonts w:hint="default"/>
        <w:b/>
      </w:rPr>
    </w:lvl>
    <w:lvl w:ilvl="1">
      <w:start w:val="1"/>
      <w:numFmt w:val="decimal"/>
      <w:isLgl/>
      <w:lvlText w:val="%1.%2."/>
      <w:lvlJc w:val="left"/>
      <w:pPr>
        <w:ind w:left="763" w:hanging="480"/>
      </w:pPr>
      <w:rPr>
        <w:rFonts w:hint="default"/>
      </w:rPr>
    </w:lvl>
    <w:lvl w:ilvl="2">
      <w:start w:val="1"/>
      <w:numFmt w:val="decimal"/>
      <w:isLgl/>
      <w:lvlText w:val="%1.%2.%3."/>
      <w:lvlJc w:val="left"/>
      <w:pPr>
        <w:ind w:left="1003" w:hanging="720"/>
      </w:pPr>
      <w:rPr>
        <w:rFonts w:hint="default"/>
      </w:rPr>
    </w:lvl>
    <w:lvl w:ilvl="3">
      <w:start w:val="1"/>
      <w:numFmt w:val="decimal"/>
      <w:isLgl/>
      <w:lvlText w:val="%1.%2.%3.%4."/>
      <w:lvlJc w:val="left"/>
      <w:pPr>
        <w:ind w:left="1003" w:hanging="720"/>
      </w:pPr>
      <w:rPr>
        <w:rFonts w:hint="default"/>
      </w:rPr>
    </w:lvl>
    <w:lvl w:ilvl="4">
      <w:start w:val="1"/>
      <w:numFmt w:val="decimal"/>
      <w:isLgl/>
      <w:lvlText w:val="%1.%2.%3.%4.%5."/>
      <w:lvlJc w:val="left"/>
      <w:pPr>
        <w:ind w:left="1363" w:hanging="1080"/>
      </w:pPr>
      <w:rPr>
        <w:rFonts w:hint="default"/>
      </w:rPr>
    </w:lvl>
    <w:lvl w:ilvl="5">
      <w:start w:val="1"/>
      <w:numFmt w:val="decimal"/>
      <w:isLgl/>
      <w:lvlText w:val="%1.%2.%3.%4.%5.%6."/>
      <w:lvlJc w:val="left"/>
      <w:pPr>
        <w:ind w:left="1363" w:hanging="1080"/>
      </w:pPr>
      <w:rPr>
        <w:rFonts w:hint="default"/>
      </w:rPr>
    </w:lvl>
    <w:lvl w:ilvl="6">
      <w:start w:val="1"/>
      <w:numFmt w:val="decimal"/>
      <w:isLgl/>
      <w:lvlText w:val="%1.%2.%3.%4.%5.%6.%7."/>
      <w:lvlJc w:val="left"/>
      <w:pPr>
        <w:ind w:left="1723" w:hanging="1440"/>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2083" w:hanging="1800"/>
      </w:pPr>
      <w:rPr>
        <w:rFonts w:hint="default"/>
      </w:rPr>
    </w:lvl>
  </w:abstractNum>
  <w:abstractNum w:abstractNumId="8" w15:restartNumberingAfterBreak="0">
    <w:nsid w:val="23D85FB5"/>
    <w:multiLevelType w:val="hybridMultilevel"/>
    <w:tmpl w:val="FF585F72"/>
    <w:lvl w:ilvl="0" w:tplc="23165844">
      <w:start w:val="1"/>
      <w:numFmt w:val="bullet"/>
      <w:lvlText w:val="-"/>
      <w:lvlJc w:val="left"/>
      <w:pPr>
        <w:ind w:left="720" w:hanging="360"/>
      </w:pPr>
      <w:rPr>
        <w:rFonts w:ascii="Times New Roman" w:hAnsi="Times New Roman" w:cs="Times New Roman" w:hint="default"/>
        <w:b w:val="0"/>
        <w:i w:val="0"/>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44325F3"/>
    <w:multiLevelType w:val="hybridMultilevel"/>
    <w:tmpl w:val="9146AD36"/>
    <w:lvl w:ilvl="0" w:tplc="7862ABD0">
      <w:start w:val="1"/>
      <w:numFmt w:val="bullet"/>
      <w:pStyle w:val="a2"/>
      <w:lvlText w:val=""/>
      <w:lvlJc w:val="left"/>
      <w:pPr>
        <w:tabs>
          <w:tab w:val="num" w:pos="1701"/>
        </w:tabs>
        <w:ind w:left="1701" w:hanging="567"/>
      </w:pPr>
      <w:rPr>
        <w:rFonts w:ascii="Symbol" w:hAnsi="Symbol" w:hint="default"/>
      </w:rPr>
    </w:lvl>
    <w:lvl w:ilvl="1" w:tplc="EA8C9EDC" w:tentative="1">
      <w:start w:val="1"/>
      <w:numFmt w:val="lowerLetter"/>
      <w:lvlText w:val="%2."/>
      <w:lvlJc w:val="left"/>
      <w:pPr>
        <w:tabs>
          <w:tab w:val="num" w:pos="2007"/>
        </w:tabs>
        <w:ind w:left="2007" w:hanging="360"/>
      </w:pPr>
    </w:lvl>
    <w:lvl w:ilvl="2" w:tplc="FF1EB690" w:tentative="1">
      <w:start w:val="1"/>
      <w:numFmt w:val="lowerRoman"/>
      <w:lvlText w:val="%3."/>
      <w:lvlJc w:val="right"/>
      <w:pPr>
        <w:tabs>
          <w:tab w:val="num" w:pos="2727"/>
        </w:tabs>
        <w:ind w:left="2727" w:hanging="180"/>
      </w:pPr>
    </w:lvl>
    <w:lvl w:ilvl="3" w:tplc="2528D956" w:tentative="1">
      <w:start w:val="1"/>
      <w:numFmt w:val="decimal"/>
      <w:lvlText w:val="%4."/>
      <w:lvlJc w:val="left"/>
      <w:pPr>
        <w:tabs>
          <w:tab w:val="num" w:pos="3447"/>
        </w:tabs>
        <w:ind w:left="3447" w:hanging="360"/>
      </w:pPr>
    </w:lvl>
    <w:lvl w:ilvl="4" w:tplc="7B32D124" w:tentative="1">
      <w:start w:val="1"/>
      <w:numFmt w:val="lowerLetter"/>
      <w:lvlText w:val="%5."/>
      <w:lvlJc w:val="left"/>
      <w:pPr>
        <w:tabs>
          <w:tab w:val="num" w:pos="4167"/>
        </w:tabs>
        <w:ind w:left="4167" w:hanging="360"/>
      </w:pPr>
    </w:lvl>
    <w:lvl w:ilvl="5" w:tplc="CEE6C6B0" w:tentative="1">
      <w:start w:val="1"/>
      <w:numFmt w:val="lowerRoman"/>
      <w:lvlText w:val="%6."/>
      <w:lvlJc w:val="right"/>
      <w:pPr>
        <w:tabs>
          <w:tab w:val="num" w:pos="4887"/>
        </w:tabs>
        <w:ind w:left="4887" w:hanging="180"/>
      </w:pPr>
    </w:lvl>
    <w:lvl w:ilvl="6" w:tplc="E57C6616" w:tentative="1">
      <w:start w:val="1"/>
      <w:numFmt w:val="decimal"/>
      <w:lvlText w:val="%7."/>
      <w:lvlJc w:val="left"/>
      <w:pPr>
        <w:tabs>
          <w:tab w:val="num" w:pos="5607"/>
        </w:tabs>
        <w:ind w:left="5607" w:hanging="360"/>
      </w:pPr>
    </w:lvl>
    <w:lvl w:ilvl="7" w:tplc="B79C5CC6" w:tentative="1">
      <w:start w:val="1"/>
      <w:numFmt w:val="lowerLetter"/>
      <w:lvlText w:val="%8."/>
      <w:lvlJc w:val="left"/>
      <w:pPr>
        <w:tabs>
          <w:tab w:val="num" w:pos="6327"/>
        </w:tabs>
        <w:ind w:left="6327" w:hanging="360"/>
      </w:pPr>
    </w:lvl>
    <w:lvl w:ilvl="8" w:tplc="A1C0C95C" w:tentative="1">
      <w:start w:val="1"/>
      <w:numFmt w:val="lowerRoman"/>
      <w:lvlText w:val="%9."/>
      <w:lvlJc w:val="right"/>
      <w:pPr>
        <w:tabs>
          <w:tab w:val="num" w:pos="7047"/>
        </w:tabs>
        <w:ind w:left="7047" w:hanging="180"/>
      </w:pPr>
    </w:lvl>
  </w:abstractNum>
  <w:abstractNum w:abstractNumId="10" w15:restartNumberingAfterBreak="0">
    <w:nsid w:val="349D31A1"/>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356A5FCE"/>
    <w:multiLevelType w:val="multilevel"/>
    <w:tmpl w:val="828007A4"/>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44D43BA0"/>
    <w:multiLevelType w:val="multilevel"/>
    <w:tmpl w:val="5AE0A7A4"/>
    <w:lvl w:ilvl="0">
      <w:start w:val="1"/>
      <w:numFmt w:val="decimal"/>
      <w:pStyle w:val="a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6F3EF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509B1F85"/>
    <w:multiLevelType w:val="multilevel"/>
    <w:tmpl w:val="D4AA173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5C6B4D58"/>
    <w:multiLevelType w:val="hybridMultilevel"/>
    <w:tmpl w:val="DF02C99A"/>
    <w:lvl w:ilvl="0" w:tplc="1E421B10">
      <w:start w:val="1"/>
      <w:numFmt w:val="decimal"/>
      <w:lvlText w:val="1.%1."/>
      <w:lvlJc w:val="left"/>
      <w:pPr>
        <w:ind w:left="927" w:hanging="360"/>
      </w:pPr>
      <w:rPr>
        <w:rFonts w:hint="default"/>
        <w:color w:val="685040"/>
      </w:rPr>
    </w:lvl>
    <w:lvl w:ilvl="1" w:tplc="7B6A0CF2" w:tentative="1">
      <w:start w:val="1"/>
      <w:numFmt w:val="lowerLetter"/>
      <w:lvlText w:val="%2."/>
      <w:lvlJc w:val="left"/>
      <w:pPr>
        <w:ind w:left="1440" w:hanging="360"/>
      </w:pPr>
    </w:lvl>
    <w:lvl w:ilvl="2" w:tplc="060AFC96" w:tentative="1">
      <w:start w:val="1"/>
      <w:numFmt w:val="lowerRoman"/>
      <w:lvlText w:val="%3."/>
      <w:lvlJc w:val="right"/>
      <w:pPr>
        <w:ind w:left="2160" w:hanging="180"/>
      </w:pPr>
    </w:lvl>
    <w:lvl w:ilvl="3" w:tplc="D4E874EE" w:tentative="1">
      <w:start w:val="1"/>
      <w:numFmt w:val="decimal"/>
      <w:lvlText w:val="%4."/>
      <w:lvlJc w:val="left"/>
      <w:pPr>
        <w:ind w:left="2880" w:hanging="360"/>
      </w:pPr>
    </w:lvl>
    <w:lvl w:ilvl="4" w:tplc="7076DC84" w:tentative="1">
      <w:start w:val="1"/>
      <w:numFmt w:val="lowerLetter"/>
      <w:lvlText w:val="%5."/>
      <w:lvlJc w:val="left"/>
      <w:pPr>
        <w:ind w:left="3600" w:hanging="360"/>
      </w:pPr>
    </w:lvl>
    <w:lvl w:ilvl="5" w:tplc="2FA2E6D4" w:tentative="1">
      <w:start w:val="1"/>
      <w:numFmt w:val="lowerRoman"/>
      <w:lvlText w:val="%6."/>
      <w:lvlJc w:val="right"/>
      <w:pPr>
        <w:ind w:left="4320" w:hanging="180"/>
      </w:pPr>
    </w:lvl>
    <w:lvl w:ilvl="6" w:tplc="EE5030D4" w:tentative="1">
      <w:start w:val="1"/>
      <w:numFmt w:val="decimal"/>
      <w:lvlText w:val="%7."/>
      <w:lvlJc w:val="left"/>
      <w:pPr>
        <w:ind w:left="5040" w:hanging="360"/>
      </w:pPr>
    </w:lvl>
    <w:lvl w:ilvl="7" w:tplc="ADCCFD9A" w:tentative="1">
      <w:start w:val="1"/>
      <w:numFmt w:val="lowerLetter"/>
      <w:lvlText w:val="%8."/>
      <w:lvlJc w:val="left"/>
      <w:pPr>
        <w:ind w:left="5760" w:hanging="360"/>
      </w:pPr>
    </w:lvl>
    <w:lvl w:ilvl="8" w:tplc="B2BA1F2E" w:tentative="1">
      <w:start w:val="1"/>
      <w:numFmt w:val="lowerRoman"/>
      <w:lvlText w:val="%9."/>
      <w:lvlJc w:val="right"/>
      <w:pPr>
        <w:ind w:left="6480" w:hanging="180"/>
      </w:pPr>
    </w:lvl>
  </w:abstractNum>
  <w:abstractNum w:abstractNumId="16" w15:restartNumberingAfterBreak="0">
    <w:nsid w:val="5D402CB8"/>
    <w:multiLevelType w:val="hybridMultilevel"/>
    <w:tmpl w:val="CD90B0F6"/>
    <w:lvl w:ilvl="0" w:tplc="6D140122">
      <w:start w:val="1"/>
      <w:numFmt w:val="decimal"/>
      <w:lvlText w:val="3.%1."/>
      <w:lvlJc w:val="left"/>
      <w:pPr>
        <w:ind w:left="1428" w:hanging="888"/>
      </w:pPr>
      <w:rPr>
        <w:rFonts w:hint="default"/>
        <w:color w:val="68504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7" w15:restartNumberingAfterBreak="0">
    <w:nsid w:val="5F713EF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64210803"/>
    <w:multiLevelType w:val="multilevel"/>
    <w:tmpl w:val="75828308"/>
    <w:lvl w:ilvl="0">
      <w:start w:val="1"/>
      <w:numFmt w:val="decimal"/>
      <w:pStyle w:val="-"/>
      <w:lvlText w:val="%1."/>
      <w:lvlJc w:val="center"/>
      <w:pPr>
        <w:tabs>
          <w:tab w:val="num" w:pos="0"/>
        </w:tabs>
        <w:ind w:left="0" w:firstLine="0"/>
      </w:pPr>
      <w:rPr>
        <w:rFonts w:cs="Times New Roman"/>
        <w:b/>
        <w:i w:val="0"/>
        <w:sz w:val="24"/>
        <w:szCs w:val="24"/>
      </w:rPr>
    </w:lvl>
    <w:lvl w:ilvl="1">
      <w:start w:val="1"/>
      <w:numFmt w:val="decimal"/>
      <w:pStyle w:val="--2"/>
      <w:lvlText w:val="%1.%2"/>
      <w:lvlJc w:val="left"/>
      <w:pPr>
        <w:tabs>
          <w:tab w:val="num" w:pos="1211"/>
        </w:tabs>
        <w:ind w:left="-207" w:firstLine="567"/>
      </w:pPr>
      <w:rPr>
        <w:rFonts w:cs="Times New Roman"/>
        <w:b w:val="0"/>
        <w:bCs w:val="0"/>
        <w:i w:val="0"/>
        <w:iCs w:val="0"/>
        <w:caps w:val="0"/>
        <w:strike w:val="0"/>
        <w:dstrike w:val="0"/>
        <w:vanish w:val="0"/>
        <w:webHidden w:val="0"/>
        <w:color w:val="auto"/>
        <w:spacing w:val="0"/>
        <w:w w:val="100"/>
        <w:kern w:val="0"/>
        <w:position w:val="0"/>
        <w:sz w:val="22"/>
        <w:szCs w:val="22"/>
        <w:u w:val="none"/>
        <w:effect w:val="none"/>
        <w:vertAlign w:val="baseline"/>
        <w:specVanish w:val="0"/>
      </w:rPr>
    </w:lvl>
    <w:lvl w:ilvl="2">
      <w:start w:val="1"/>
      <w:numFmt w:val="decimal"/>
      <w:pStyle w:val="--3"/>
      <w:lvlText w:val="%1.%2.%3"/>
      <w:lvlJc w:val="left"/>
      <w:pPr>
        <w:tabs>
          <w:tab w:val="num" w:pos="2111"/>
        </w:tabs>
        <w:ind w:left="693" w:firstLine="567"/>
      </w:pPr>
      <w:rPr>
        <w:rFonts w:cs="Times New Roman"/>
        <w:b w:val="0"/>
        <w:bCs w:val="0"/>
        <w:i w:val="0"/>
        <w:iCs w:val="0"/>
      </w:rPr>
    </w:lvl>
    <w:lvl w:ilvl="3">
      <w:start w:val="1"/>
      <w:numFmt w:val="lowerLetter"/>
      <w:pStyle w:val="--4"/>
      <w:lvlText w:val="%4)"/>
      <w:lvlJc w:val="left"/>
      <w:pPr>
        <w:tabs>
          <w:tab w:val="num" w:pos="1418"/>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lowerRoman"/>
      <w:pStyle w:val="-0"/>
      <w:lvlText w:val="%5)"/>
      <w:lvlJc w:val="left"/>
      <w:pPr>
        <w:tabs>
          <w:tab w:val="num" w:pos="1134"/>
        </w:tabs>
        <w:ind w:left="1134" w:hanging="567"/>
      </w:pPr>
      <w:rPr>
        <w:rFonts w:cs="Times New Roman"/>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cs="Times New Roman"/>
      </w:rPr>
    </w:lvl>
    <w:lvl w:ilvl="7">
      <w:start w:val="1"/>
      <w:numFmt w:val="decimal"/>
      <w:lvlText w:val="%1.%2.%3.%4.%5.%6.%7.%8."/>
      <w:lvlJc w:val="left"/>
      <w:pPr>
        <w:tabs>
          <w:tab w:val="num" w:pos="3978"/>
        </w:tabs>
        <w:ind w:left="2322" w:hanging="1224"/>
      </w:pPr>
      <w:rPr>
        <w:rFonts w:cs="Times New Roman"/>
      </w:rPr>
    </w:lvl>
    <w:lvl w:ilvl="8">
      <w:start w:val="1"/>
      <w:numFmt w:val="decimal"/>
      <w:lvlText w:val="%1.%2.%3.%4.%5.%6.%7.%8.%9."/>
      <w:lvlJc w:val="left"/>
      <w:pPr>
        <w:tabs>
          <w:tab w:val="num" w:pos="4698"/>
        </w:tabs>
        <w:ind w:left="2898" w:hanging="1440"/>
      </w:pPr>
      <w:rPr>
        <w:rFonts w:cs="Times New Roman"/>
      </w:rPr>
    </w:lvl>
  </w:abstractNum>
  <w:abstractNum w:abstractNumId="19" w15:restartNumberingAfterBreak="0">
    <w:nsid w:val="65B21EAE"/>
    <w:multiLevelType w:val="multilevel"/>
    <w:tmpl w:val="2E8CF626"/>
    <w:lvl w:ilvl="0">
      <w:start w:val="1"/>
      <w:numFmt w:val="decimal"/>
      <w:pStyle w:val="a5"/>
      <w:lvlText w:val="%1"/>
      <w:lvlJc w:val="left"/>
      <w:pPr>
        <w:ind w:left="360" w:hanging="360"/>
      </w:pPr>
      <w:rPr>
        <w:rFonts w:hint="default"/>
      </w:rPr>
    </w:lvl>
    <w:lvl w:ilvl="1">
      <w:start w:val="1"/>
      <w:numFmt w:val="decimal"/>
      <w:pStyle w:val="a6"/>
      <w:lvlText w:val="%1.%2"/>
      <w:lvlJc w:val="left"/>
      <w:pPr>
        <w:ind w:left="1069"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30"/>
      <w:lvlText w:val="%1.%2.%3"/>
      <w:lvlJc w:val="left"/>
      <w:pPr>
        <w:ind w:left="1429" w:hanging="720"/>
      </w:pPr>
      <w:rPr>
        <w:rFonts w:hint="default"/>
      </w:rPr>
    </w:lvl>
    <w:lvl w:ilvl="3">
      <w:start w:val="1"/>
      <w:numFmt w:val="decimal"/>
      <w:pStyle w:val="40"/>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0" w15:restartNumberingAfterBreak="0">
    <w:nsid w:val="77C101F3"/>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1" w15:restartNumberingAfterBreak="0">
    <w:nsid w:val="790205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num w:numId="1">
    <w:abstractNumId w:val="0"/>
  </w:num>
  <w:num w:numId="2">
    <w:abstractNumId w:val="11"/>
  </w:num>
  <w:num w:numId="3">
    <w:abstractNumId w:val="12"/>
  </w:num>
  <w:num w:numId="4">
    <w:abstractNumId w:val="19"/>
  </w:num>
  <w:num w:numId="5">
    <w:abstractNumId w:val="6"/>
  </w:num>
  <w:num w:numId="6">
    <w:abstractNumId w:val="9"/>
  </w:num>
  <w:num w:numId="7">
    <w:abstractNumId w:val="14"/>
  </w:num>
  <w:num w:numId="8">
    <w:abstractNumId w:val="7"/>
  </w:num>
  <w:num w:numId="9">
    <w:abstractNumId w:val="15"/>
  </w:num>
  <w:num w:numId="10">
    <w:abstractNumId w:val="17"/>
  </w:num>
  <w:num w:numId="11">
    <w:abstractNumId w:val="21"/>
  </w:num>
  <w:num w:numId="12">
    <w:abstractNumId w:val="13"/>
  </w:num>
  <w:num w:numId="13">
    <w:abstractNumId w:val="20"/>
  </w:num>
  <w:num w:numId="14">
    <w:abstractNumId w:val="1"/>
  </w:num>
  <w:num w:numId="15">
    <w:abstractNumId w:val="10"/>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7">
    <w:abstractNumId w:val="2"/>
  </w:num>
  <w:num w:numId="18">
    <w:abstractNumId w:val="3"/>
  </w:num>
  <w:num w:numId="19">
    <w:abstractNumId w:val="4"/>
  </w:num>
  <w:num w:numId="20">
    <w:abstractNumId w:val="5"/>
  </w:num>
  <w:num w:numId="21">
    <w:abstractNumId w:val="22"/>
  </w:num>
  <w:num w:numId="22">
    <w:abstractNumId w:val="16"/>
  </w:num>
  <w:num w:numId="23">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ttachedTemplate r:id="rId1"/>
  <w:defaultTabStop w:val="708"/>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406B"/>
    <w:rsid w:val="000015BD"/>
    <w:rsid w:val="00010A93"/>
    <w:rsid w:val="000134DE"/>
    <w:rsid w:val="00014EF0"/>
    <w:rsid w:val="000177EA"/>
    <w:rsid w:val="00021102"/>
    <w:rsid w:val="00021CA0"/>
    <w:rsid w:val="00021FBF"/>
    <w:rsid w:val="00023100"/>
    <w:rsid w:val="00025329"/>
    <w:rsid w:val="00026738"/>
    <w:rsid w:val="000269B9"/>
    <w:rsid w:val="000274E8"/>
    <w:rsid w:val="00032449"/>
    <w:rsid w:val="00036693"/>
    <w:rsid w:val="00040E86"/>
    <w:rsid w:val="00041384"/>
    <w:rsid w:val="00043013"/>
    <w:rsid w:val="00044828"/>
    <w:rsid w:val="00051313"/>
    <w:rsid w:val="00053364"/>
    <w:rsid w:val="00054269"/>
    <w:rsid w:val="00055769"/>
    <w:rsid w:val="00055B48"/>
    <w:rsid w:val="000562FE"/>
    <w:rsid w:val="000569D7"/>
    <w:rsid w:val="00061797"/>
    <w:rsid w:val="00061A81"/>
    <w:rsid w:val="00062EE6"/>
    <w:rsid w:val="000644E9"/>
    <w:rsid w:val="000653E3"/>
    <w:rsid w:val="0006541C"/>
    <w:rsid w:val="0006789E"/>
    <w:rsid w:val="000722FB"/>
    <w:rsid w:val="000737E5"/>
    <w:rsid w:val="00073DAE"/>
    <w:rsid w:val="00075378"/>
    <w:rsid w:val="000767CE"/>
    <w:rsid w:val="00080FA0"/>
    <w:rsid w:val="000821BA"/>
    <w:rsid w:val="0008511C"/>
    <w:rsid w:val="00085655"/>
    <w:rsid w:val="00085C40"/>
    <w:rsid w:val="00086B0C"/>
    <w:rsid w:val="00087E3A"/>
    <w:rsid w:val="00092D3A"/>
    <w:rsid w:val="0009328C"/>
    <w:rsid w:val="000933F3"/>
    <w:rsid w:val="0009666B"/>
    <w:rsid w:val="0009722B"/>
    <w:rsid w:val="000A00B9"/>
    <w:rsid w:val="000A29C7"/>
    <w:rsid w:val="000A55CD"/>
    <w:rsid w:val="000A56F6"/>
    <w:rsid w:val="000A574F"/>
    <w:rsid w:val="000A6608"/>
    <w:rsid w:val="000A6AEE"/>
    <w:rsid w:val="000A78DC"/>
    <w:rsid w:val="000B33F0"/>
    <w:rsid w:val="000B3ACB"/>
    <w:rsid w:val="000B7935"/>
    <w:rsid w:val="000C0295"/>
    <w:rsid w:val="000C2205"/>
    <w:rsid w:val="000C4A66"/>
    <w:rsid w:val="000C54A9"/>
    <w:rsid w:val="000C655E"/>
    <w:rsid w:val="000C6F9C"/>
    <w:rsid w:val="000D12AD"/>
    <w:rsid w:val="000D1922"/>
    <w:rsid w:val="000D22BA"/>
    <w:rsid w:val="000D262C"/>
    <w:rsid w:val="000D2CB1"/>
    <w:rsid w:val="000D3DBD"/>
    <w:rsid w:val="000E0B2F"/>
    <w:rsid w:val="000E3949"/>
    <w:rsid w:val="000E6C1A"/>
    <w:rsid w:val="000E6CBB"/>
    <w:rsid w:val="000F0D7E"/>
    <w:rsid w:val="000F1C16"/>
    <w:rsid w:val="000F2C4D"/>
    <w:rsid w:val="000F2CA4"/>
    <w:rsid w:val="000F4361"/>
    <w:rsid w:val="000F5CC3"/>
    <w:rsid w:val="00102DA8"/>
    <w:rsid w:val="0010475D"/>
    <w:rsid w:val="0010482E"/>
    <w:rsid w:val="00106B4B"/>
    <w:rsid w:val="00106B55"/>
    <w:rsid w:val="001076C2"/>
    <w:rsid w:val="001107F5"/>
    <w:rsid w:val="00110ED1"/>
    <w:rsid w:val="0011172B"/>
    <w:rsid w:val="00116109"/>
    <w:rsid w:val="00117C3D"/>
    <w:rsid w:val="00123430"/>
    <w:rsid w:val="00123C74"/>
    <w:rsid w:val="00124CF8"/>
    <w:rsid w:val="00125E75"/>
    <w:rsid w:val="00133885"/>
    <w:rsid w:val="00137857"/>
    <w:rsid w:val="0014036F"/>
    <w:rsid w:val="001405A0"/>
    <w:rsid w:val="00141980"/>
    <w:rsid w:val="001423A3"/>
    <w:rsid w:val="00142922"/>
    <w:rsid w:val="001437FD"/>
    <w:rsid w:val="00144746"/>
    <w:rsid w:val="00144D95"/>
    <w:rsid w:val="0014523E"/>
    <w:rsid w:val="001453B6"/>
    <w:rsid w:val="00145B47"/>
    <w:rsid w:val="0014667A"/>
    <w:rsid w:val="00147FE8"/>
    <w:rsid w:val="0015266D"/>
    <w:rsid w:val="00153F50"/>
    <w:rsid w:val="00154171"/>
    <w:rsid w:val="00155B42"/>
    <w:rsid w:val="00162747"/>
    <w:rsid w:val="00166C3C"/>
    <w:rsid w:val="001727AE"/>
    <w:rsid w:val="001735BE"/>
    <w:rsid w:val="0017498D"/>
    <w:rsid w:val="00174DFB"/>
    <w:rsid w:val="001752FC"/>
    <w:rsid w:val="00176B39"/>
    <w:rsid w:val="00177445"/>
    <w:rsid w:val="0017772E"/>
    <w:rsid w:val="00182160"/>
    <w:rsid w:val="0018646A"/>
    <w:rsid w:val="001906D7"/>
    <w:rsid w:val="00195189"/>
    <w:rsid w:val="00195D48"/>
    <w:rsid w:val="001965FA"/>
    <w:rsid w:val="00196685"/>
    <w:rsid w:val="001A14E7"/>
    <w:rsid w:val="001A3B53"/>
    <w:rsid w:val="001A57F3"/>
    <w:rsid w:val="001A5F0A"/>
    <w:rsid w:val="001A67EB"/>
    <w:rsid w:val="001B0D88"/>
    <w:rsid w:val="001B1BE5"/>
    <w:rsid w:val="001B30FC"/>
    <w:rsid w:val="001B385E"/>
    <w:rsid w:val="001B4019"/>
    <w:rsid w:val="001B672B"/>
    <w:rsid w:val="001B7458"/>
    <w:rsid w:val="001B7B85"/>
    <w:rsid w:val="001C4B70"/>
    <w:rsid w:val="001C588C"/>
    <w:rsid w:val="001C6ED5"/>
    <w:rsid w:val="001C7924"/>
    <w:rsid w:val="001D08DF"/>
    <w:rsid w:val="001D218D"/>
    <w:rsid w:val="001D3970"/>
    <w:rsid w:val="001D5EB1"/>
    <w:rsid w:val="001D6212"/>
    <w:rsid w:val="001D6F97"/>
    <w:rsid w:val="001E0085"/>
    <w:rsid w:val="001E07AC"/>
    <w:rsid w:val="001E21CB"/>
    <w:rsid w:val="001E3903"/>
    <w:rsid w:val="001E45E3"/>
    <w:rsid w:val="001E722A"/>
    <w:rsid w:val="001F00D3"/>
    <w:rsid w:val="001F107F"/>
    <w:rsid w:val="001F3796"/>
    <w:rsid w:val="001F3D31"/>
    <w:rsid w:val="001F620B"/>
    <w:rsid w:val="001F6973"/>
    <w:rsid w:val="001F757B"/>
    <w:rsid w:val="001F78E1"/>
    <w:rsid w:val="00201298"/>
    <w:rsid w:val="0020299D"/>
    <w:rsid w:val="00204BF5"/>
    <w:rsid w:val="00206EBB"/>
    <w:rsid w:val="0020758A"/>
    <w:rsid w:val="00211F16"/>
    <w:rsid w:val="002122D2"/>
    <w:rsid w:val="00213302"/>
    <w:rsid w:val="00213BD1"/>
    <w:rsid w:val="002140E1"/>
    <w:rsid w:val="00214F8E"/>
    <w:rsid w:val="00216243"/>
    <w:rsid w:val="0021746C"/>
    <w:rsid w:val="0022779B"/>
    <w:rsid w:val="0023115A"/>
    <w:rsid w:val="00232CA1"/>
    <w:rsid w:val="002343CD"/>
    <w:rsid w:val="002404D1"/>
    <w:rsid w:val="00241468"/>
    <w:rsid w:val="002420F5"/>
    <w:rsid w:val="00242DCE"/>
    <w:rsid w:val="002432BF"/>
    <w:rsid w:val="00245290"/>
    <w:rsid w:val="00246C60"/>
    <w:rsid w:val="0024705B"/>
    <w:rsid w:val="00247F9C"/>
    <w:rsid w:val="0025010A"/>
    <w:rsid w:val="00250CE6"/>
    <w:rsid w:val="00251AB3"/>
    <w:rsid w:val="00254BEE"/>
    <w:rsid w:val="002578E3"/>
    <w:rsid w:val="00257F1A"/>
    <w:rsid w:val="002608B5"/>
    <w:rsid w:val="002616AA"/>
    <w:rsid w:val="00261AF4"/>
    <w:rsid w:val="00262B9E"/>
    <w:rsid w:val="002674C1"/>
    <w:rsid w:val="00267A0A"/>
    <w:rsid w:val="00272296"/>
    <w:rsid w:val="0027284E"/>
    <w:rsid w:val="00275012"/>
    <w:rsid w:val="00275078"/>
    <w:rsid w:val="00276B50"/>
    <w:rsid w:val="00277D9B"/>
    <w:rsid w:val="002838B5"/>
    <w:rsid w:val="00287D15"/>
    <w:rsid w:val="0029297B"/>
    <w:rsid w:val="00292A9F"/>
    <w:rsid w:val="002970D4"/>
    <w:rsid w:val="002A1438"/>
    <w:rsid w:val="002A1E20"/>
    <w:rsid w:val="002A385E"/>
    <w:rsid w:val="002A406B"/>
    <w:rsid w:val="002A44E8"/>
    <w:rsid w:val="002A4C0C"/>
    <w:rsid w:val="002A57B5"/>
    <w:rsid w:val="002A5CA7"/>
    <w:rsid w:val="002A609D"/>
    <w:rsid w:val="002A6112"/>
    <w:rsid w:val="002A61DB"/>
    <w:rsid w:val="002A727E"/>
    <w:rsid w:val="002B0801"/>
    <w:rsid w:val="002B30D7"/>
    <w:rsid w:val="002B39BE"/>
    <w:rsid w:val="002B423A"/>
    <w:rsid w:val="002B534B"/>
    <w:rsid w:val="002B5E9A"/>
    <w:rsid w:val="002C0DE4"/>
    <w:rsid w:val="002C39F9"/>
    <w:rsid w:val="002C3F03"/>
    <w:rsid w:val="002C4BDF"/>
    <w:rsid w:val="002C4C07"/>
    <w:rsid w:val="002C4F21"/>
    <w:rsid w:val="002D0B11"/>
    <w:rsid w:val="002D1FD3"/>
    <w:rsid w:val="002D3D0E"/>
    <w:rsid w:val="002D466B"/>
    <w:rsid w:val="002E0926"/>
    <w:rsid w:val="002E52FD"/>
    <w:rsid w:val="002E583E"/>
    <w:rsid w:val="002F2845"/>
    <w:rsid w:val="002F293F"/>
    <w:rsid w:val="002F3FB4"/>
    <w:rsid w:val="002F4885"/>
    <w:rsid w:val="002F4A5B"/>
    <w:rsid w:val="002F5932"/>
    <w:rsid w:val="002F6FCD"/>
    <w:rsid w:val="00301A8A"/>
    <w:rsid w:val="00302065"/>
    <w:rsid w:val="00302FBE"/>
    <w:rsid w:val="0030350B"/>
    <w:rsid w:val="00305955"/>
    <w:rsid w:val="003076BD"/>
    <w:rsid w:val="00307E6D"/>
    <w:rsid w:val="00310C43"/>
    <w:rsid w:val="00311150"/>
    <w:rsid w:val="00311179"/>
    <w:rsid w:val="00312551"/>
    <w:rsid w:val="00313390"/>
    <w:rsid w:val="00313569"/>
    <w:rsid w:val="0031362B"/>
    <w:rsid w:val="00313C4D"/>
    <w:rsid w:val="00314938"/>
    <w:rsid w:val="00315819"/>
    <w:rsid w:val="00315D21"/>
    <w:rsid w:val="00316029"/>
    <w:rsid w:val="00316BBC"/>
    <w:rsid w:val="00317223"/>
    <w:rsid w:val="00317C68"/>
    <w:rsid w:val="00320367"/>
    <w:rsid w:val="00320EC2"/>
    <w:rsid w:val="00322413"/>
    <w:rsid w:val="00324B88"/>
    <w:rsid w:val="003256C4"/>
    <w:rsid w:val="00327E9D"/>
    <w:rsid w:val="00331E3B"/>
    <w:rsid w:val="00332F6B"/>
    <w:rsid w:val="00333440"/>
    <w:rsid w:val="00334857"/>
    <w:rsid w:val="003350B3"/>
    <w:rsid w:val="00335387"/>
    <w:rsid w:val="00335522"/>
    <w:rsid w:val="00336604"/>
    <w:rsid w:val="00340A5A"/>
    <w:rsid w:val="00343D96"/>
    <w:rsid w:val="00344591"/>
    <w:rsid w:val="003446FE"/>
    <w:rsid w:val="00344F60"/>
    <w:rsid w:val="003454C6"/>
    <w:rsid w:val="00345863"/>
    <w:rsid w:val="00346302"/>
    <w:rsid w:val="0034790D"/>
    <w:rsid w:val="0035118C"/>
    <w:rsid w:val="00351272"/>
    <w:rsid w:val="003514B1"/>
    <w:rsid w:val="00352030"/>
    <w:rsid w:val="0035358B"/>
    <w:rsid w:val="00357786"/>
    <w:rsid w:val="00360C9D"/>
    <w:rsid w:val="003617D5"/>
    <w:rsid w:val="003624F6"/>
    <w:rsid w:val="0036265F"/>
    <w:rsid w:val="00362C7A"/>
    <w:rsid w:val="00363273"/>
    <w:rsid w:val="00365B91"/>
    <w:rsid w:val="0036630A"/>
    <w:rsid w:val="003665E6"/>
    <w:rsid w:val="00367877"/>
    <w:rsid w:val="00367A74"/>
    <w:rsid w:val="00367BE2"/>
    <w:rsid w:val="0037092B"/>
    <w:rsid w:val="00371B8F"/>
    <w:rsid w:val="0037774C"/>
    <w:rsid w:val="00377A1F"/>
    <w:rsid w:val="0038116C"/>
    <w:rsid w:val="003836ED"/>
    <w:rsid w:val="00383EED"/>
    <w:rsid w:val="003851DB"/>
    <w:rsid w:val="00385881"/>
    <w:rsid w:val="00390DED"/>
    <w:rsid w:val="003920A5"/>
    <w:rsid w:val="00392359"/>
    <w:rsid w:val="00392EFF"/>
    <w:rsid w:val="00395F9C"/>
    <w:rsid w:val="003A05B2"/>
    <w:rsid w:val="003A0965"/>
    <w:rsid w:val="003A38C1"/>
    <w:rsid w:val="003A3CF9"/>
    <w:rsid w:val="003A401E"/>
    <w:rsid w:val="003A4148"/>
    <w:rsid w:val="003A4247"/>
    <w:rsid w:val="003A4942"/>
    <w:rsid w:val="003A523E"/>
    <w:rsid w:val="003A65A9"/>
    <w:rsid w:val="003A72D8"/>
    <w:rsid w:val="003B0375"/>
    <w:rsid w:val="003B09CA"/>
    <w:rsid w:val="003B1B34"/>
    <w:rsid w:val="003B334A"/>
    <w:rsid w:val="003B421E"/>
    <w:rsid w:val="003B4CC9"/>
    <w:rsid w:val="003B581A"/>
    <w:rsid w:val="003C0386"/>
    <w:rsid w:val="003C039A"/>
    <w:rsid w:val="003C08E0"/>
    <w:rsid w:val="003C25C1"/>
    <w:rsid w:val="003C295C"/>
    <w:rsid w:val="003C65D0"/>
    <w:rsid w:val="003C7BA4"/>
    <w:rsid w:val="003D05EC"/>
    <w:rsid w:val="003D0793"/>
    <w:rsid w:val="003D0ACB"/>
    <w:rsid w:val="003D3F6D"/>
    <w:rsid w:val="003E239B"/>
    <w:rsid w:val="003E3480"/>
    <w:rsid w:val="003E49B9"/>
    <w:rsid w:val="003F1171"/>
    <w:rsid w:val="003F2812"/>
    <w:rsid w:val="003F34D0"/>
    <w:rsid w:val="003F3AB6"/>
    <w:rsid w:val="003F4694"/>
    <w:rsid w:val="003F6F4E"/>
    <w:rsid w:val="004018AC"/>
    <w:rsid w:val="004019A9"/>
    <w:rsid w:val="004022F0"/>
    <w:rsid w:val="00402B37"/>
    <w:rsid w:val="00403CBD"/>
    <w:rsid w:val="00406844"/>
    <w:rsid w:val="004071B9"/>
    <w:rsid w:val="00410E7A"/>
    <w:rsid w:val="004115B4"/>
    <w:rsid w:val="004117D5"/>
    <w:rsid w:val="004118EE"/>
    <w:rsid w:val="0041295C"/>
    <w:rsid w:val="004136E4"/>
    <w:rsid w:val="0041374E"/>
    <w:rsid w:val="00413A31"/>
    <w:rsid w:val="004156D8"/>
    <w:rsid w:val="0041665D"/>
    <w:rsid w:val="00421726"/>
    <w:rsid w:val="004230CC"/>
    <w:rsid w:val="00425201"/>
    <w:rsid w:val="004258D9"/>
    <w:rsid w:val="00431554"/>
    <w:rsid w:val="0043156E"/>
    <w:rsid w:val="00444C76"/>
    <w:rsid w:val="004458E1"/>
    <w:rsid w:val="004472FB"/>
    <w:rsid w:val="0045097D"/>
    <w:rsid w:val="0045257A"/>
    <w:rsid w:val="0045735B"/>
    <w:rsid w:val="00457677"/>
    <w:rsid w:val="004578E8"/>
    <w:rsid w:val="00457D70"/>
    <w:rsid w:val="004604AF"/>
    <w:rsid w:val="00460D78"/>
    <w:rsid w:val="00462B14"/>
    <w:rsid w:val="00464FA8"/>
    <w:rsid w:val="00465C8B"/>
    <w:rsid w:val="0046689A"/>
    <w:rsid w:val="00467788"/>
    <w:rsid w:val="00467F13"/>
    <w:rsid w:val="004720BC"/>
    <w:rsid w:val="0047241B"/>
    <w:rsid w:val="00473746"/>
    <w:rsid w:val="00474FFD"/>
    <w:rsid w:val="00475534"/>
    <w:rsid w:val="004847B0"/>
    <w:rsid w:val="00484CB5"/>
    <w:rsid w:val="00484E24"/>
    <w:rsid w:val="00487E00"/>
    <w:rsid w:val="00492811"/>
    <w:rsid w:val="00494072"/>
    <w:rsid w:val="00494342"/>
    <w:rsid w:val="004970C8"/>
    <w:rsid w:val="004A0548"/>
    <w:rsid w:val="004A24D5"/>
    <w:rsid w:val="004A2D96"/>
    <w:rsid w:val="004A2EE1"/>
    <w:rsid w:val="004A47C7"/>
    <w:rsid w:val="004B2796"/>
    <w:rsid w:val="004B32C3"/>
    <w:rsid w:val="004B41AE"/>
    <w:rsid w:val="004B461D"/>
    <w:rsid w:val="004B5642"/>
    <w:rsid w:val="004B610E"/>
    <w:rsid w:val="004B6365"/>
    <w:rsid w:val="004B6D00"/>
    <w:rsid w:val="004B7A24"/>
    <w:rsid w:val="004C0F1B"/>
    <w:rsid w:val="004C3749"/>
    <w:rsid w:val="004C6371"/>
    <w:rsid w:val="004C72EA"/>
    <w:rsid w:val="004C75C0"/>
    <w:rsid w:val="004D35FC"/>
    <w:rsid w:val="004D78CE"/>
    <w:rsid w:val="004E175F"/>
    <w:rsid w:val="004E220F"/>
    <w:rsid w:val="004E28FB"/>
    <w:rsid w:val="004E4561"/>
    <w:rsid w:val="004E59F6"/>
    <w:rsid w:val="004F0493"/>
    <w:rsid w:val="004F1657"/>
    <w:rsid w:val="004F3BAF"/>
    <w:rsid w:val="004F44E3"/>
    <w:rsid w:val="004F56C9"/>
    <w:rsid w:val="004F6100"/>
    <w:rsid w:val="004F653C"/>
    <w:rsid w:val="00500898"/>
    <w:rsid w:val="00502254"/>
    <w:rsid w:val="00502647"/>
    <w:rsid w:val="005048DA"/>
    <w:rsid w:val="00504B64"/>
    <w:rsid w:val="005068C5"/>
    <w:rsid w:val="00506D5A"/>
    <w:rsid w:val="00507516"/>
    <w:rsid w:val="0051167F"/>
    <w:rsid w:val="00512FA0"/>
    <w:rsid w:val="0051587B"/>
    <w:rsid w:val="00515A7E"/>
    <w:rsid w:val="00516BEA"/>
    <w:rsid w:val="00516FB6"/>
    <w:rsid w:val="0051782D"/>
    <w:rsid w:val="00522ECA"/>
    <w:rsid w:val="005246E0"/>
    <w:rsid w:val="005329C1"/>
    <w:rsid w:val="0053381E"/>
    <w:rsid w:val="00533831"/>
    <w:rsid w:val="005340BE"/>
    <w:rsid w:val="0053451C"/>
    <w:rsid w:val="00535F5F"/>
    <w:rsid w:val="00536254"/>
    <w:rsid w:val="00540BEB"/>
    <w:rsid w:val="005412F9"/>
    <w:rsid w:val="00541FB3"/>
    <w:rsid w:val="0054261E"/>
    <w:rsid w:val="00544D57"/>
    <w:rsid w:val="005507D4"/>
    <w:rsid w:val="0055125D"/>
    <w:rsid w:val="00551FC1"/>
    <w:rsid w:val="00555191"/>
    <w:rsid w:val="005552C3"/>
    <w:rsid w:val="00560977"/>
    <w:rsid w:val="00560C07"/>
    <w:rsid w:val="0056177E"/>
    <w:rsid w:val="00562087"/>
    <w:rsid w:val="00564BF5"/>
    <w:rsid w:val="005671E4"/>
    <w:rsid w:val="00567B79"/>
    <w:rsid w:val="00570145"/>
    <w:rsid w:val="0057164A"/>
    <w:rsid w:val="00572A44"/>
    <w:rsid w:val="00575B78"/>
    <w:rsid w:val="0057688F"/>
    <w:rsid w:val="005771CA"/>
    <w:rsid w:val="00586E22"/>
    <w:rsid w:val="00587706"/>
    <w:rsid w:val="00590BC9"/>
    <w:rsid w:val="00590EE4"/>
    <w:rsid w:val="005933FA"/>
    <w:rsid w:val="0059523D"/>
    <w:rsid w:val="005962B9"/>
    <w:rsid w:val="0059743E"/>
    <w:rsid w:val="00597499"/>
    <w:rsid w:val="005974E0"/>
    <w:rsid w:val="00597FB6"/>
    <w:rsid w:val="005A0941"/>
    <w:rsid w:val="005A2FB5"/>
    <w:rsid w:val="005A62C3"/>
    <w:rsid w:val="005A6C70"/>
    <w:rsid w:val="005A6EB9"/>
    <w:rsid w:val="005A77DF"/>
    <w:rsid w:val="005B26E1"/>
    <w:rsid w:val="005B4EEC"/>
    <w:rsid w:val="005B566E"/>
    <w:rsid w:val="005C0F1B"/>
    <w:rsid w:val="005C2282"/>
    <w:rsid w:val="005C2893"/>
    <w:rsid w:val="005C32BF"/>
    <w:rsid w:val="005C3A58"/>
    <w:rsid w:val="005C4261"/>
    <w:rsid w:val="005C701A"/>
    <w:rsid w:val="005D16B7"/>
    <w:rsid w:val="005D1CDF"/>
    <w:rsid w:val="005E03FF"/>
    <w:rsid w:val="005E10DE"/>
    <w:rsid w:val="005E2605"/>
    <w:rsid w:val="005E3282"/>
    <w:rsid w:val="005E37AC"/>
    <w:rsid w:val="005E58B9"/>
    <w:rsid w:val="005E6431"/>
    <w:rsid w:val="005E750C"/>
    <w:rsid w:val="005F1CEC"/>
    <w:rsid w:val="005F34E1"/>
    <w:rsid w:val="005F644B"/>
    <w:rsid w:val="005F69A1"/>
    <w:rsid w:val="0060151D"/>
    <w:rsid w:val="0060225E"/>
    <w:rsid w:val="00603CFE"/>
    <w:rsid w:val="0060401D"/>
    <w:rsid w:val="00604285"/>
    <w:rsid w:val="0060553E"/>
    <w:rsid w:val="00610B8F"/>
    <w:rsid w:val="00612734"/>
    <w:rsid w:val="00612F75"/>
    <w:rsid w:val="0061414F"/>
    <w:rsid w:val="006153DC"/>
    <w:rsid w:val="00616CF2"/>
    <w:rsid w:val="00616D3E"/>
    <w:rsid w:val="00616F50"/>
    <w:rsid w:val="00617720"/>
    <w:rsid w:val="00617755"/>
    <w:rsid w:val="0062087A"/>
    <w:rsid w:val="0062213E"/>
    <w:rsid w:val="00624418"/>
    <w:rsid w:val="0062699C"/>
    <w:rsid w:val="00627BE7"/>
    <w:rsid w:val="00627F74"/>
    <w:rsid w:val="00631BBE"/>
    <w:rsid w:val="00631D26"/>
    <w:rsid w:val="0063273D"/>
    <w:rsid w:val="006330E3"/>
    <w:rsid w:val="006346A8"/>
    <w:rsid w:val="00636AED"/>
    <w:rsid w:val="006403E7"/>
    <w:rsid w:val="00641906"/>
    <w:rsid w:val="00641CBE"/>
    <w:rsid w:val="00641D14"/>
    <w:rsid w:val="00642998"/>
    <w:rsid w:val="00643787"/>
    <w:rsid w:val="00644AC9"/>
    <w:rsid w:val="0064597E"/>
    <w:rsid w:val="00645BEA"/>
    <w:rsid w:val="00645ECC"/>
    <w:rsid w:val="00650E29"/>
    <w:rsid w:val="00651FE7"/>
    <w:rsid w:val="006530FD"/>
    <w:rsid w:val="0065509A"/>
    <w:rsid w:val="006560BE"/>
    <w:rsid w:val="006568AA"/>
    <w:rsid w:val="00663A6E"/>
    <w:rsid w:val="00663B91"/>
    <w:rsid w:val="00665ACA"/>
    <w:rsid w:val="006674D6"/>
    <w:rsid w:val="006737E9"/>
    <w:rsid w:val="00673D0F"/>
    <w:rsid w:val="00675882"/>
    <w:rsid w:val="00682D68"/>
    <w:rsid w:val="006838FC"/>
    <w:rsid w:val="00684708"/>
    <w:rsid w:val="006865D4"/>
    <w:rsid w:val="00687E40"/>
    <w:rsid w:val="006905FA"/>
    <w:rsid w:val="00692BB8"/>
    <w:rsid w:val="00693144"/>
    <w:rsid w:val="006935DE"/>
    <w:rsid w:val="00696827"/>
    <w:rsid w:val="00697D2A"/>
    <w:rsid w:val="006A0E29"/>
    <w:rsid w:val="006A15FA"/>
    <w:rsid w:val="006A2BFB"/>
    <w:rsid w:val="006A3468"/>
    <w:rsid w:val="006A4A31"/>
    <w:rsid w:val="006A4F1B"/>
    <w:rsid w:val="006A6001"/>
    <w:rsid w:val="006B0435"/>
    <w:rsid w:val="006B2BE9"/>
    <w:rsid w:val="006B33B7"/>
    <w:rsid w:val="006B37C6"/>
    <w:rsid w:val="006B45BF"/>
    <w:rsid w:val="006C0129"/>
    <w:rsid w:val="006C09C5"/>
    <w:rsid w:val="006C2341"/>
    <w:rsid w:val="006C3C53"/>
    <w:rsid w:val="006C3EE5"/>
    <w:rsid w:val="006C4A88"/>
    <w:rsid w:val="006C5152"/>
    <w:rsid w:val="006C6262"/>
    <w:rsid w:val="006C6DC6"/>
    <w:rsid w:val="006C7C40"/>
    <w:rsid w:val="006D0977"/>
    <w:rsid w:val="006D0A97"/>
    <w:rsid w:val="006D349B"/>
    <w:rsid w:val="006D7ADA"/>
    <w:rsid w:val="006D7BA4"/>
    <w:rsid w:val="006E25DC"/>
    <w:rsid w:val="006E49EF"/>
    <w:rsid w:val="006E4D47"/>
    <w:rsid w:val="006E53CB"/>
    <w:rsid w:val="006E599A"/>
    <w:rsid w:val="006E5A73"/>
    <w:rsid w:val="006E6229"/>
    <w:rsid w:val="006E65E1"/>
    <w:rsid w:val="006E70A2"/>
    <w:rsid w:val="006E73B6"/>
    <w:rsid w:val="006F1368"/>
    <w:rsid w:val="006F1928"/>
    <w:rsid w:val="006F4CDE"/>
    <w:rsid w:val="006F4D25"/>
    <w:rsid w:val="006F5F49"/>
    <w:rsid w:val="006F6E22"/>
    <w:rsid w:val="00700AE9"/>
    <w:rsid w:val="00701221"/>
    <w:rsid w:val="00703C11"/>
    <w:rsid w:val="00703F01"/>
    <w:rsid w:val="00705093"/>
    <w:rsid w:val="00705D0F"/>
    <w:rsid w:val="007070CF"/>
    <w:rsid w:val="00710D30"/>
    <w:rsid w:val="007151B4"/>
    <w:rsid w:val="00715614"/>
    <w:rsid w:val="00717A4E"/>
    <w:rsid w:val="00717D3A"/>
    <w:rsid w:val="00721B3F"/>
    <w:rsid w:val="007224ED"/>
    <w:rsid w:val="00722C46"/>
    <w:rsid w:val="00723738"/>
    <w:rsid w:val="0072611C"/>
    <w:rsid w:val="0073035A"/>
    <w:rsid w:val="00736A08"/>
    <w:rsid w:val="00741A0A"/>
    <w:rsid w:val="0074321D"/>
    <w:rsid w:val="007460AF"/>
    <w:rsid w:val="00751EE4"/>
    <w:rsid w:val="00752B72"/>
    <w:rsid w:val="00756F31"/>
    <w:rsid w:val="00757DE9"/>
    <w:rsid w:val="007613AA"/>
    <w:rsid w:val="007632EF"/>
    <w:rsid w:val="00763DD5"/>
    <w:rsid w:val="00763DD7"/>
    <w:rsid w:val="00765521"/>
    <w:rsid w:val="00765531"/>
    <w:rsid w:val="00765598"/>
    <w:rsid w:val="00765DAB"/>
    <w:rsid w:val="00766D7D"/>
    <w:rsid w:val="007672C0"/>
    <w:rsid w:val="007677E3"/>
    <w:rsid w:val="007725E9"/>
    <w:rsid w:val="007736AD"/>
    <w:rsid w:val="007739ED"/>
    <w:rsid w:val="007747D2"/>
    <w:rsid w:val="00775636"/>
    <w:rsid w:val="00776A12"/>
    <w:rsid w:val="00776CEC"/>
    <w:rsid w:val="00777844"/>
    <w:rsid w:val="007810F3"/>
    <w:rsid w:val="007811D3"/>
    <w:rsid w:val="0078127A"/>
    <w:rsid w:val="00784BAB"/>
    <w:rsid w:val="0078639B"/>
    <w:rsid w:val="00791E12"/>
    <w:rsid w:val="007924B5"/>
    <w:rsid w:val="007947F4"/>
    <w:rsid w:val="007A06EC"/>
    <w:rsid w:val="007A3C8D"/>
    <w:rsid w:val="007A6001"/>
    <w:rsid w:val="007A78F8"/>
    <w:rsid w:val="007B0225"/>
    <w:rsid w:val="007B225A"/>
    <w:rsid w:val="007B599C"/>
    <w:rsid w:val="007B7764"/>
    <w:rsid w:val="007C3B56"/>
    <w:rsid w:val="007C5935"/>
    <w:rsid w:val="007C596A"/>
    <w:rsid w:val="007C6D2F"/>
    <w:rsid w:val="007C72A2"/>
    <w:rsid w:val="007C7A70"/>
    <w:rsid w:val="007C7EDA"/>
    <w:rsid w:val="007D3687"/>
    <w:rsid w:val="007E1AAD"/>
    <w:rsid w:val="007E331A"/>
    <w:rsid w:val="007E4D37"/>
    <w:rsid w:val="007E5C85"/>
    <w:rsid w:val="007F0028"/>
    <w:rsid w:val="007F02A3"/>
    <w:rsid w:val="007F0434"/>
    <w:rsid w:val="007F20A2"/>
    <w:rsid w:val="007F25A8"/>
    <w:rsid w:val="007F40E6"/>
    <w:rsid w:val="007F4305"/>
    <w:rsid w:val="007F481E"/>
    <w:rsid w:val="007F493A"/>
    <w:rsid w:val="007F5812"/>
    <w:rsid w:val="007F58A7"/>
    <w:rsid w:val="007F765D"/>
    <w:rsid w:val="008000F0"/>
    <w:rsid w:val="0080057C"/>
    <w:rsid w:val="0080230A"/>
    <w:rsid w:val="008027EA"/>
    <w:rsid w:val="008028E3"/>
    <w:rsid w:val="00803377"/>
    <w:rsid w:val="00803B24"/>
    <w:rsid w:val="00806DC6"/>
    <w:rsid w:val="00806E53"/>
    <w:rsid w:val="0081000B"/>
    <w:rsid w:val="00811EE0"/>
    <w:rsid w:val="00812A59"/>
    <w:rsid w:val="00812B89"/>
    <w:rsid w:val="00813D82"/>
    <w:rsid w:val="008148B4"/>
    <w:rsid w:val="00815F43"/>
    <w:rsid w:val="00822EA0"/>
    <w:rsid w:val="0082422B"/>
    <w:rsid w:val="00825C9D"/>
    <w:rsid w:val="008275BE"/>
    <w:rsid w:val="008301F0"/>
    <w:rsid w:val="00830965"/>
    <w:rsid w:val="008310B7"/>
    <w:rsid w:val="00831660"/>
    <w:rsid w:val="0083261E"/>
    <w:rsid w:val="00832E5B"/>
    <w:rsid w:val="00834A03"/>
    <w:rsid w:val="00834B05"/>
    <w:rsid w:val="008356A2"/>
    <w:rsid w:val="00835C9A"/>
    <w:rsid w:val="00840415"/>
    <w:rsid w:val="00840A4C"/>
    <w:rsid w:val="00844B72"/>
    <w:rsid w:val="00846D61"/>
    <w:rsid w:val="00847FD0"/>
    <w:rsid w:val="0085013C"/>
    <w:rsid w:val="008511E5"/>
    <w:rsid w:val="00851D63"/>
    <w:rsid w:val="00852759"/>
    <w:rsid w:val="00854786"/>
    <w:rsid w:val="00854E16"/>
    <w:rsid w:val="008555D3"/>
    <w:rsid w:val="00855809"/>
    <w:rsid w:val="00856D61"/>
    <w:rsid w:val="0086309C"/>
    <w:rsid w:val="00864D48"/>
    <w:rsid w:val="008658C7"/>
    <w:rsid w:val="00865C22"/>
    <w:rsid w:val="00870A85"/>
    <w:rsid w:val="00870F84"/>
    <w:rsid w:val="008724F2"/>
    <w:rsid w:val="0087271C"/>
    <w:rsid w:val="00875283"/>
    <w:rsid w:val="008755AB"/>
    <w:rsid w:val="0087589B"/>
    <w:rsid w:val="008771F8"/>
    <w:rsid w:val="00881E48"/>
    <w:rsid w:val="00883A2E"/>
    <w:rsid w:val="00885E59"/>
    <w:rsid w:val="00886ECF"/>
    <w:rsid w:val="0089095E"/>
    <w:rsid w:val="0089134F"/>
    <w:rsid w:val="0089169A"/>
    <w:rsid w:val="00893D1C"/>
    <w:rsid w:val="00895C92"/>
    <w:rsid w:val="0089626D"/>
    <w:rsid w:val="00896359"/>
    <w:rsid w:val="00897734"/>
    <w:rsid w:val="00897DE4"/>
    <w:rsid w:val="008A23B5"/>
    <w:rsid w:val="008A27F4"/>
    <w:rsid w:val="008A3070"/>
    <w:rsid w:val="008A6BFD"/>
    <w:rsid w:val="008A7055"/>
    <w:rsid w:val="008A7480"/>
    <w:rsid w:val="008B21DE"/>
    <w:rsid w:val="008B6490"/>
    <w:rsid w:val="008C0A9B"/>
    <w:rsid w:val="008C19F8"/>
    <w:rsid w:val="008C2C78"/>
    <w:rsid w:val="008C3D54"/>
    <w:rsid w:val="008C6352"/>
    <w:rsid w:val="008C6408"/>
    <w:rsid w:val="008C6428"/>
    <w:rsid w:val="008E498A"/>
    <w:rsid w:val="008E65D7"/>
    <w:rsid w:val="008E6EE4"/>
    <w:rsid w:val="008F02C3"/>
    <w:rsid w:val="008F17BA"/>
    <w:rsid w:val="008F33BF"/>
    <w:rsid w:val="008F377E"/>
    <w:rsid w:val="008F3B25"/>
    <w:rsid w:val="008F6EB3"/>
    <w:rsid w:val="008F7EE5"/>
    <w:rsid w:val="00900D92"/>
    <w:rsid w:val="00901781"/>
    <w:rsid w:val="009044FF"/>
    <w:rsid w:val="00905412"/>
    <w:rsid w:val="009054FE"/>
    <w:rsid w:val="0090596C"/>
    <w:rsid w:val="009077D6"/>
    <w:rsid w:val="00913A0E"/>
    <w:rsid w:val="0091494C"/>
    <w:rsid w:val="009159D7"/>
    <w:rsid w:val="00915E2A"/>
    <w:rsid w:val="00916A46"/>
    <w:rsid w:val="00917056"/>
    <w:rsid w:val="009210A3"/>
    <w:rsid w:val="009241E8"/>
    <w:rsid w:val="00924653"/>
    <w:rsid w:val="00927093"/>
    <w:rsid w:val="0093154D"/>
    <w:rsid w:val="009347AF"/>
    <w:rsid w:val="009352B7"/>
    <w:rsid w:val="00936DBC"/>
    <w:rsid w:val="0093713D"/>
    <w:rsid w:val="009376FE"/>
    <w:rsid w:val="00940A0A"/>
    <w:rsid w:val="0094642C"/>
    <w:rsid w:val="00947D3C"/>
    <w:rsid w:val="009505DB"/>
    <w:rsid w:val="00955861"/>
    <w:rsid w:val="00955881"/>
    <w:rsid w:val="00956829"/>
    <w:rsid w:val="009575EF"/>
    <w:rsid w:val="00960BBE"/>
    <w:rsid w:val="00963168"/>
    <w:rsid w:val="009644BB"/>
    <w:rsid w:val="00965070"/>
    <w:rsid w:val="00965D00"/>
    <w:rsid w:val="00965F9C"/>
    <w:rsid w:val="0096614F"/>
    <w:rsid w:val="009661E7"/>
    <w:rsid w:val="0096638B"/>
    <w:rsid w:val="00966573"/>
    <w:rsid w:val="00966DC7"/>
    <w:rsid w:val="0096739B"/>
    <w:rsid w:val="009675BC"/>
    <w:rsid w:val="0097082E"/>
    <w:rsid w:val="009711EE"/>
    <w:rsid w:val="00973CFD"/>
    <w:rsid w:val="00974CF2"/>
    <w:rsid w:val="00976718"/>
    <w:rsid w:val="0097798B"/>
    <w:rsid w:val="00977E95"/>
    <w:rsid w:val="00980D0E"/>
    <w:rsid w:val="00982077"/>
    <w:rsid w:val="00983798"/>
    <w:rsid w:val="00986507"/>
    <w:rsid w:val="00986F99"/>
    <w:rsid w:val="009907BF"/>
    <w:rsid w:val="00990AE8"/>
    <w:rsid w:val="00991082"/>
    <w:rsid w:val="009915F6"/>
    <w:rsid w:val="00991E6A"/>
    <w:rsid w:val="00993392"/>
    <w:rsid w:val="00994137"/>
    <w:rsid w:val="009947E1"/>
    <w:rsid w:val="0099527F"/>
    <w:rsid w:val="0099551C"/>
    <w:rsid w:val="0099559F"/>
    <w:rsid w:val="00997448"/>
    <w:rsid w:val="009A39D2"/>
    <w:rsid w:val="009A4DF9"/>
    <w:rsid w:val="009A5E9E"/>
    <w:rsid w:val="009A6533"/>
    <w:rsid w:val="009A6A57"/>
    <w:rsid w:val="009B04CB"/>
    <w:rsid w:val="009B1C1A"/>
    <w:rsid w:val="009B3C39"/>
    <w:rsid w:val="009B3FFA"/>
    <w:rsid w:val="009B47BA"/>
    <w:rsid w:val="009B626B"/>
    <w:rsid w:val="009B6391"/>
    <w:rsid w:val="009C1225"/>
    <w:rsid w:val="009C2607"/>
    <w:rsid w:val="009C47C5"/>
    <w:rsid w:val="009C6332"/>
    <w:rsid w:val="009C6C8C"/>
    <w:rsid w:val="009C7C76"/>
    <w:rsid w:val="009D10DD"/>
    <w:rsid w:val="009D1115"/>
    <w:rsid w:val="009D36CD"/>
    <w:rsid w:val="009D578D"/>
    <w:rsid w:val="009D704C"/>
    <w:rsid w:val="009D73A3"/>
    <w:rsid w:val="009D7A4B"/>
    <w:rsid w:val="009D7C2D"/>
    <w:rsid w:val="009E1AB5"/>
    <w:rsid w:val="009E1E9D"/>
    <w:rsid w:val="009E2B31"/>
    <w:rsid w:val="009E2C84"/>
    <w:rsid w:val="009E3233"/>
    <w:rsid w:val="009E3455"/>
    <w:rsid w:val="009E49BA"/>
    <w:rsid w:val="009E4CF0"/>
    <w:rsid w:val="009E506F"/>
    <w:rsid w:val="009E5F2E"/>
    <w:rsid w:val="009E657F"/>
    <w:rsid w:val="009E6948"/>
    <w:rsid w:val="009F06F2"/>
    <w:rsid w:val="009F27AF"/>
    <w:rsid w:val="009F3D3A"/>
    <w:rsid w:val="009F4CF4"/>
    <w:rsid w:val="009F4F4B"/>
    <w:rsid w:val="009F68CF"/>
    <w:rsid w:val="00A01590"/>
    <w:rsid w:val="00A01B58"/>
    <w:rsid w:val="00A037F7"/>
    <w:rsid w:val="00A0508B"/>
    <w:rsid w:val="00A05485"/>
    <w:rsid w:val="00A057E3"/>
    <w:rsid w:val="00A060BA"/>
    <w:rsid w:val="00A06CFD"/>
    <w:rsid w:val="00A077AF"/>
    <w:rsid w:val="00A10979"/>
    <w:rsid w:val="00A11CF8"/>
    <w:rsid w:val="00A15A83"/>
    <w:rsid w:val="00A163BF"/>
    <w:rsid w:val="00A164FB"/>
    <w:rsid w:val="00A2013B"/>
    <w:rsid w:val="00A2581E"/>
    <w:rsid w:val="00A25D29"/>
    <w:rsid w:val="00A31C1C"/>
    <w:rsid w:val="00A337B2"/>
    <w:rsid w:val="00A33DE1"/>
    <w:rsid w:val="00A3424B"/>
    <w:rsid w:val="00A37BD9"/>
    <w:rsid w:val="00A37F75"/>
    <w:rsid w:val="00A41F42"/>
    <w:rsid w:val="00A42205"/>
    <w:rsid w:val="00A42BBF"/>
    <w:rsid w:val="00A462D2"/>
    <w:rsid w:val="00A4672E"/>
    <w:rsid w:val="00A52625"/>
    <w:rsid w:val="00A560D6"/>
    <w:rsid w:val="00A60C5F"/>
    <w:rsid w:val="00A6101A"/>
    <w:rsid w:val="00A61F4B"/>
    <w:rsid w:val="00A61FB8"/>
    <w:rsid w:val="00A621D8"/>
    <w:rsid w:val="00A62ABA"/>
    <w:rsid w:val="00A62C59"/>
    <w:rsid w:val="00A65113"/>
    <w:rsid w:val="00A659E9"/>
    <w:rsid w:val="00A70070"/>
    <w:rsid w:val="00A72E8D"/>
    <w:rsid w:val="00A77E28"/>
    <w:rsid w:val="00A8131B"/>
    <w:rsid w:val="00A8381F"/>
    <w:rsid w:val="00A83A09"/>
    <w:rsid w:val="00A84232"/>
    <w:rsid w:val="00A84AD4"/>
    <w:rsid w:val="00A84F6B"/>
    <w:rsid w:val="00A866FB"/>
    <w:rsid w:val="00A93266"/>
    <w:rsid w:val="00AA0D57"/>
    <w:rsid w:val="00AA2DC7"/>
    <w:rsid w:val="00AA34B5"/>
    <w:rsid w:val="00AA37AB"/>
    <w:rsid w:val="00AA4914"/>
    <w:rsid w:val="00AA4BC0"/>
    <w:rsid w:val="00AA6331"/>
    <w:rsid w:val="00AA6EF0"/>
    <w:rsid w:val="00AB1DFE"/>
    <w:rsid w:val="00AB40E3"/>
    <w:rsid w:val="00AB50C7"/>
    <w:rsid w:val="00AB7099"/>
    <w:rsid w:val="00AC2FD7"/>
    <w:rsid w:val="00AC31E3"/>
    <w:rsid w:val="00AC3FDD"/>
    <w:rsid w:val="00AC50DE"/>
    <w:rsid w:val="00AD0788"/>
    <w:rsid w:val="00AD15D0"/>
    <w:rsid w:val="00AD310E"/>
    <w:rsid w:val="00AD65A3"/>
    <w:rsid w:val="00AD6CE9"/>
    <w:rsid w:val="00AE0827"/>
    <w:rsid w:val="00AE0A3B"/>
    <w:rsid w:val="00AE2955"/>
    <w:rsid w:val="00AE29A1"/>
    <w:rsid w:val="00AE42C6"/>
    <w:rsid w:val="00AF33BB"/>
    <w:rsid w:val="00AF343F"/>
    <w:rsid w:val="00AF4933"/>
    <w:rsid w:val="00AF675C"/>
    <w:rsid w:val="00B01C82"/>
    <w:rsid w:val="00B02C83"/>
    <w:rsid w:val="00B0339C"/>
    <w:rsid w:val="00B033C4"/>
    <w:rsid w:val="00B04807"/>
    <w:rsid w:val="00B05ADC"/>
    <w:rsid w:val="00B06901"/>
    <w:rsid w:val="00B06B5C"/>
    <w:rsid w:val="00B1018D"/>
    <w:rsid w:val="00B10B39"/>
    <w:rsid w:val="00B10C89"/>
    <w:rsid w:val="00B11300"/>
    <w:rsid w:val="00B1161B"/>
    <w:rsid w:val="00B11CC9"/>
    <w:rsid w:val="00B12A4C"/>
    <w:rsid w:val="00B12E81"/>
    <w:rsid w:val="00B137B9"/>
    <w:rsid w:val="00B14850"/>
    <w:rsid w:val="00B149E6"/>
    <w:rsid w:val="00B15FA4"/>
    <w:rsid w:val="00B17A3A"/>
    <w:rsid w:val="00B17D83"/>
    <w:rsid w:val="00B2011F"/>
    <w:rsid w:val="00B228BC"/>
    <w:rsid w:val="00B2307E"/>
    <w:rsid w:val="00B23B17"/>
    <w:rsid w:val="00B25345"/>
    <w:rsid w:val="00B27E54"/>
    <w:rsid w:val="00B316BF"/>
    <w:rsid w:val="00B31D69"/>
    <w:rsid w:val="00B34B26"/>
    <w:rsid w:val="00B410BA"/>
    <w:rsid w:val="00B416A8"/>
    <w:rsid w:val="00B41E62"/>
    <w:rsid w:val="00B433EF"/>
    <w:rsid w:val="00B4388D"/>
    <w:rsid w:val="00B440D8"/>
    <w:rsid w:val="00B4520B"/>
    <w:rsid w:val="00B46CFC"/>
    <w:rsid w:val="00B47555"/>
    <w:rsid w:val="00B50329"/>
    <w:rsid w:val="00B506DE"/>
    <w:rsid w:val="00B53E48"/>
    <w:rsid w:val="00B54960"/>
    <w:rsid w:val="00B56BCA"/>
    <w:rsid w:val="00B6088A"/>
    <w:rsid w:val="00B61056"/>
    <w:rsid w:val="00B63ACB"/>
    <w:rsid w:val="00B647CE"/>
    <w:rsid w:val="00B65676"/>
    <w:rsid w:val="00B65CDD"/>
    <w:rsid w:val="00B67014"/>
    <w:rsid w:val="00B70BC5"/>
    <w:rsid w:val="00B80A9D"/>
    <w:rsid w:val="00B822AA"/>
    <w:rsid w:val="00B82A8D"/>
    <w:rsid w:val="00B82CED"/>
    <w:rsid w:val="00B83485"/>
    <w:rsid w:val="00B8460C"/>
    <w:rsid w:val="00B859A1"/>
    <w:rsid w:val="00B85C10"/>
    <w:rsid w:val="00B85CFE"/>
    <w:rsid w:val="00B86AE8"/>
    <w:rsid w:val="00B9045F"/>
    <w:rsid w:val="00B92B13"/>
    <w:rsid w:val="00B94264"/>
    <w:rsid w:val="00B957DC"/>
    <w:rsid w:val="00B95FB4"/>
    <w:rsid w:val="00BA199B"/>
    <w:rsid w:val="00BA3141"/>
    <w:rsid w:val="00BA5B4E"/>
    <w:rsid w:val="00BA5E31"/>
    <w:rsid w:val="00BA6E04"/>
    <w:rsid w:val="00BA78F2"/>
    <w:rsid w:val="00BB0A84"/>
    <w:rsid w:val="00BB4484"/>
    <w:rsid w:val="00BB7620"/>
    <w:rsid w:val="00BC2C3B"/>
    <w:rsid w:val="00BC3ED8"/>
    <w:rsid w:val="00BC40BE"/>
    <w:rsid w:val="00BC5172"/>
    <w:rsid w:val="00BC5955"/>
    <w:rsid w:val="00BC7104"/>
    <w:rsid w:val="00BC74D1"/>
    <w:rsid w:val="00BD0045"/>
    <w:rsid w:val="00BD037A"/>
    <w:rsid w:val="00BD0457"/>
    <w:rsid w:val="00BD3592"/>
    <w:rsid w:val="00BD3A52"/>
    <w:rsid w:val="00BD4F8C"/>
    <w:rsid w:val="00BD63C9"/>
    <w:rsid w:val="00BD6EBE"/>
    <w:rsid w:val="00BD7F05"/>
    <w:rsid w:val="00BE0D0F"/>
    <w:rsid w:val="00BE2FD8"/>
    <w:rsid w:val="00BE3E04"/>
    <w:rsid w:val="00BE60BD"/>
    <w:rsid w:val="00BE70C8"/>
    <w:rsid w:val="00BF0936"/>
    <w:rsid w:val="00BF15A4"/>
    <w:rsid w:val="00C003DB"/>
    <w:rsid w:val="00C00AF7"/>
    <w:rsid w:val="00C0409F"/>
    <w:rsid w:val="00C05698"/>
    <w:rsid w:val="00C07167"/>
    <w:rsid w:val="00C07344"/>
    <w:rsid w:val="00C103E9"/>
    <w:rsid w:val="00C14488"/>
    <w:rsid w:val="00C15525"/>
    <w:rsid w:val="00C20F21"/>
    <w:rsid w:val="00C2406A"/>
    <w:rsid w:val="00C26CE1"/>
    <w:rsid w:val="00C272A2"/>
    <w:rsid w:val="00C346C3"/>
    <w:rsid w:val="00C34824"/>
    <w:rsid w:val="00C354E1"/>
    <w:rsid w:val="00C4055C"/>
    <w:rsid w:val="00C40BB7"/>
    <w:rsid w:val="00C411E5"/>
    <w:rsid w:val="00C4204B"/>
    <w:rsid w:val="00C42669"/>
    <w:rsid w:val="00C44569"/>
    <w:rsid w:val="00C44FEB"/>
    <w:rsid w:val="00C46655"/>
    <w:rsid w:val="00C470FD"/>
    <w:rsid w:val="00C5076E"/>
    <w:rsid w:val="00C513E0"/>
    <w:rsid w:val="00C51F1E"/>
    <w:rsid w:val="00C5254E"/>
    <w:rsid w:val="00C525EA"/>
    <w:rsid w:val="00C52954"/>
    <w:rsid w:val="00C52C3B"/>
    <w:rsid w:val="00C54DC7"/>
    <w:rsid w:val="00C56DCE"/>
    <w:rsid w:val="00C57F00"/>
    <w:rsid w:val="00C57FE9"/>
    <w:rsid w:val="00C62980"/>
    <w:rsid w:val="00C63A0D"/>
    <w:rsid w:val="00C65457"/>
    <w:rsid w:val="00C655F8"/>
    <w:rsid w:val="00C66083"/>
    <w:rsid w:val="00C67BBA"/>
    <w:rsid w:val="00C7007A"/>
    <w:rsid w:val="00C720D4"/>
    <w:rsid w:val="00C73315"/>
    <w:rsid w:val="00C73EF6"/>
    <w:rsid w:val="00C745D5"/>
    <w:rsid w:val="00C74BED"/>
    <w:rsid w:val="00C75C6D"/>
    <w:rsid w:val="00C77B39"/>
    <w:rsid w:val="00C801A4"/>
    <w:rsid w:val="00C81B59"/>
    <w:rsid w:val="00C81C9D"/>
    <w:rsid w:val="00C8207F"/>
    <w:rsid w:val="00C827CB"/>
    <w:rsid w:val="00C833E3"/>
    <w:rsid w:val="00C8355D"/>
    <w:rsid w:val="00C83D0A"/>
    <w:rsid w:val="00C86D9D"/>
    <w:rsid w:val="00C87DA2"/>
    <w:rsid w:val="00C92329"/>
    <w:rsid w:val="00C949BC"/>
    <w:rsid w:val="00C96CBE"/>
    <w:rsid w:val="00C976D3"/>
    <w:rsid w:val="00CA294F"/>
    <w:rsid w:val="00CA34B2"/>
    <w:rsid w:val="00CA4009"/>
    <w:rsid w:val="00CA6454"/>
    <w:rsid w:val="00CA695E"/>
    <w:rsid w:val="00CA7BE0"/>
    <w:rsid w:val="00CA7D9E"/>
    <w:rsid w:val="00CB0D1E"/>
    <w:rsid w:val="00CB1B47"/>
    <w:rsid w:val="00CB355B"/>
    <w:rsid w:val="00CB6F06"/>
    <w:rsid w:val="00CB73DC"/>
    <w:rsid w:val="00CC0985"/>
    <w:rsid w:val="00CC2B9E"/>
    <w:rsid w:val="00CD062D"/>
    <w:rsid w:val="00CD1319"/>
    <w:rsid w:val="00CD1467"/>
    <w:rsid w:val="00CD1750"/>
    <w:rsid w:val="00CD1A3D"/>
    <w:rsid w:val="00CD1FDB"/>
    <w:rsid w:val="00CD273F"/>
    <w:rsid w:val="00CE0F40"/>
    <w:rsid w:val="00CE46D7"/>
    <w:rsid w:val="00CE514C"/>
    <w:rsid w:val="00CE7479"/>
    <w:rsid w:val="00CF3F94"/>
    <w:rsid w:val="00CF4285"/>
    <w:rsid w:val="00CF4F91"/>
    <w:rsid w:val="00D01DF0"/>
    <w:rsid w:val="00D027E9"/>
    <w:rsid w:val="00D04E1C"/>
    <w:rsid w:val="00D04EDD"/>
    <w:rsid w:val="00D05AA8"/>
    <w:rsid w:val="00D05C26"/>
    <w:rsid w:val="00D06B62"/>
    <w:rsid w:val="00D07DCC"/>
    <w:rsid w:val="00D128FC"/>
    <w:rsid w:val="00D12D9C"/>
    <w:rsid w:val="00D157BE"/>
    <w:rsid w:val="00D1584F"/>
    <w:rsid w:val="00D206A5"/>
    <w:rsid w:val="00D215F8"/>
    <w:rsid w:val="00D237F2"/>
    <w:rsid w:val="00D25887"/>
    <w:rsid w:val="00D25A5F"/>
    <w:rsid w:val="00D26AC5"/>
    <w:rsid w:val="00D26B50"/>
    <w:rsid w:val="00D2745B"/>
    <w:rsid w:val="00D31507"/>
    <w:rsid w:val="00D325FC"/>
    <w:rsid w:val="00D3433D"/>
    <w:rsid w:val="00D34D1C"/>
    <w:rsid w:val="00D36753"/>
    <w:rsid w:val="00D36A54"/>
    <w:rsid w:val="00D43FC9"/>
    <w:rsid w:val="00D4461B"/>
    <w:rsid w:val="00D4480E"/>
    <w:rsid w:val="00D44919"/>
    <w:rsid w:val="00D477DD"/>
    <w:rsid w:val="00D52701"/>
    <w:rsid w:val="00D52BCA"/>
    <w:rsid w:val="00D53E2F"/>
    <w:rsid w:val="00D54C84"/>
    <w:rsid w:val="00D56BBE"/>
    <w:rsid w:val="00D57278"/>
    <w:rsid w:val="00D610CF"/>
    <w:rsid w:val="00D628F3"/>
    <w:rsid w:val="00D636F4"/>
    <w:rsid w:val="00D6741C"/>
    <w:rsid w:val="00D70426"/>
    <w:rsid w:val="00D70B52"/>
    <w:rsid w:val="00D71AB2"/>
    <w:rsid w:val="00D74C33"/>
    <w:rsid w:val="00D7509C"/>
    <w:rsid w:val="00D755DA"/>
    <w:rsid w:val="00D75B66"/>
    <w:rsid w:val="00D76CB8"/>
    <w:rsid w:val="00D819B1"/>
    <w:rsid w:val="00D81B97"/>
    <w:rsid w:val="00D83E6E"/>
    <w:rsid w:val="00D83FE4"/>
    <w:rsid w:val="00D85F72"/>
    <w:rsid w:val="00D86528"/>
    <w:rsid w:val="00D8758D"/>
    <w:rsid w:val="00D87C29"/>
    <w:rsid w:val="00D9235C"/>
    <w:rsid w:val="00D93721"/>
    <w:rsid w:val="00D93CBE"/>
    <w:rsid w:val="00D95C17"/>
    <w:rsid w:val="00D95C57"/>
    <w:rsid w:val="00DA05A2"/>
    <w:rsid w:val="00DA178D"/>
    <w:rsid w:val="00DA3C51"/>
    <w:rsid w:val="00DA673B"/>
    <w:rsid w:val="00DB03C5"/>
    <w:rsid w:val="00DB1D46"/>
    <w:rsid w:val="00DB317A"/>
    <w:rsid w:val="00DB5399"/>
    <w:rsid w:val="00DB7AF1"/>
    <w:rsid w:val="00DB7C0D"/>
    <w:rsid w:val="00DC131B"/>
    <w:rsid w:val="00DC1B84"/>
    <w:rsid w:val="00DC1CDF"/>
    <w:rsid w:val="00DC1F36"/>
    <w:rsid w:val="00DD075C"/>
    <w:rsid w:val="00DD6781"/>
    <w:rsid w:val="00DD7B7C"/>
    <w:rsid w:val="00DD7C4E"/>
    <w:rsid w:val="00DE146B"/>
    <w:rsid w:val="00DE1520"/>
    <w:rsid w:val="00DE2495"/>
    <w:rsid w:val="00DE47DB"/>
    <w:rsid w:val="00DE666D"/>
    <w:rsid w:val="00DE6852"/>
    <w:rsid w:val="00DF049B"/>
    <w:rsid w:val="00DF3001"/>
    <w:rsid w:val="00DF3F33"/>
    <w:rsid w:val="00DF40E7"/>
    <w:rsid w:val="00DF59AF"/>
    <w:rsid w:val="00DF6920"/>
    <w:rsid w:val="00E00C17"/>
    <w:rsid w:val="00E0207D"/>
    <w:rsid w:val="00E020CD"/>
    <w:rsid w:val="00E043E2"/>
    <w:rsid w:val="00E05C97"/>
    <w:rsid w:val="00E07987"/>
    <w:rsid w:val="00E10A05"/>
    <w:rsid w:val="00E11883"/>
    <w:rsid w:val="00E13E0C"/>
    <w:rsid w:val="00E14B21"/>
    <w:rsid w:val="00E14D18"/>
    <w:rsid w:val="00E15093"/>
    <w:rsid w:val="00E2085E"/>
    <w:rsid w:val="00E21267"/>
    <w:rsid w:val="00E2399E"/>
    <w:rsid w:val="00E257B7"/>
    <w:rsid w:val="00E26B0A"/>
    <w:rsid w:val="00E26B3E"/>
    <w:rsid w:val="00E30F88"/>
    <w:rsid w:val="00E31DA7"/>
    <w:rsid w:val="00E32AD3"/>
    <w:rsid w:val="00E335A3"/>
    <w:rsid w:val="00E34B1E"/>
    <w:rsid w:val="00E35084"/>
    <w:rsid w:val="00E358FE"/>
    <w:rsid w:val="00E41221"/>
    <w:rsid w:val="00E422FB"/>
    <w:rsid w:val="00E42FA6"/>
    <w:rsid w:val="00E4416D"/>
    <w:rsid w:val="00E45EEE"/>
    <w:rsid w:val="00E46230"/>
    <w:rsid w:val="00E46B30"/>
    <w:rsid w:val="00E46F6E"/>
    <w:rsid w:val="00E52F86"/>
    <w:rsid w:val="00E557EA"/>
    <w:rsid w:val="00E62FB5"/>
    <w:rsid w:val="00E63814"/>
    <w:rsid w:val="00E65BD3"/>
    <w:rsid w:val="00E66C44"/>
    <w:rsid w:val="00E70B0A"/>
    <w:rsid w:val="00E71256"/>
    <w:rsid w:val="00E723DA"/>
    <w:rsid w:val="00E73487"/>
    <w:rsid w:val="00E73959"/>
    <w:rsid w:val="00E73EC8"/>
    <w:rsid w:val="00E74A8A"/>
    <w:rsid w:val="00E75CF5"/>
    <w:rsid w:val="00E76FC9"/>
    <w:rsid w:val="00E8338F"/>
    <w:rsid w:val="00E84E85"/>
    <w:rsid w:val="00E85BC0"/>
    <w:rsid w:val="00E86A21"/>
    <w:rsid w:val="00E921C1"/>
    <w:rsid w:val="00E92A80"/>
    <w:rsid w:val="00E938D0"/>
    <w:rsid w:val="00E96165"/>
    <w:rsid w:val="00E97310"/>
    <w:rsid w:val="00E97365"/>
    <w:rsid w:val="00EA357A"/>
    <w:rsid w:val="00EA3C06"/>
    <w:rsid w:val="00EB0358"/>
    <w:rsid w:val="00EB0B46"/>
    <w:rsid w:val="00EB0D24"/>
    <w:rsid w:val="00EB1302"/>
    <w:rsid w:val="00EB2FC9"/>
    <w:rsid w:val="00EB2FD0"/>
    <w:rsid w:val="00EB313B"/>
    <w:rsid w:val="00EB4064"/>
    <w:rsid w:val="00EB51D0"/>
    <w:rsid w:val="00EB51FB"/>
    <w:rsid w:val="00EB58F1"/>
    <w:rsid w:val="00EB74EF"/>
    <w:rsid w:val="00EC1B1A"/>
    <w:rsid w:val="00EC269D"/>
    <w:rsid w:val="00EC4418"/>
    <w:rsid w:val="00EC4B0B"/>
    <w:rsid w:val="00EC5AF9"/>
    <w:rsid w:val="00EC5DFE"/>
    <w:rsid w:val="00EC7993"/>
    <w:rsid w:val="00ED0335"/>
    <w:rsid w:val="00ED0AA0"/>
    <w:rsid w:val="00ED198E"/>
    <w:rsid w:val="00ED3413"/>
    <w:rsid w:val="00ED5E64"/>
    <w:rsid w:val="00ED623F"/>
    <w:rsid w:val="00EE1339"/>
    <w:rsid w:val="00EE2273"/>
    <w:rsid w:val="00EE2D27"/>
    <w:rsid w:val="00EE31D8"/>
    <w:rsid w:val="00EE36E7"/>
    <w:rsid w:val="00EE3FC1"/>
    <w:rsid w:val="00EE68AA"/>
    <w:rsid w:val="00EE78AB"/>
    <w:rsid w:val="00EE7A6B"/>
    <w:rsid w:val="00EE7F2F"/>
    <w:rsid w:val="00EF0080"/>
    <w:rsid w:val="00F005A8"/>
    <w:rsid w:val="00F01A19"/>
    <w:rsid w:val="00F0397C"/>
    <w:rsid w:val="00F03EEC"/>
    <w:rsid w:val="00F04284"/>
    <w:rsid w:val="00F04530"/>
    <w:rsid w:val="00F0589E"/>
    <w:rsid w:val="00F05F89"/>
    <w:rsid w:val="00F075E2"/>
    <w:rsid w:val="00F0796E"/>
    <w:rsid w:val="00F15931"/>
    <w:rsid w:val="00F15B77"/>
    <w:rsid w:val="00F17A12"/>
    <w:rsid w:val="00F17A2B"/>
    <w:rsid w:val="00F20184"/>
    <w:rsid w:val="00F24206"/>
    <w:rsid w:val="00F27049"/>
    <w:rsid w:val="00F325F1"/>
    <w:rsid w:val="00F35C01"/>
    <w:rsid w:val="00F35F3E"/>
    <w:rsid w:val="00F4041A"/>
    <w:rsid w:val="00F405C8"/>
    <w:rsid w:val="00F460B8"/>
    <w:rsid w:val="00F539FF"/>
    <w:rsid w:val="00F54BE4"/>
    <w:rsid w:val="00F55163"/>
    <w:rsid w:val="00F55FD0"/>
    <w:rsid w:val="00F56A42"/>
    <w:rsid w:val="00F56F5D"/>
    <w:rsid w:val="00F60E2D"/>
    <w:rsid w:val="00F6139C"/>
    <w:rsid w:val="00F64507"/>
    <w:rsid w:val="00F64957"/>
    <w:rsid w:val="00F65C4B"/>
    <w:rsid w:val="00F674A8"/>
    <w:rsid w:val="00F679B0"/>
    <w:rsid w:val="00F70E27"/>
    <w:rsid w:val="00F719D9"/>
    <w:rsid w:val="00F731F6"/>
    <w:rsid w:val="00F752A6"/>
    <w:rsid w:val="00F754F6"/>
    <w:rsid w:val="00F8149D"/>
    <w:rsid w:val="00F82726"/>
    <w:rsid w:val="00F86229"/>
    <w:rsid w:val="00F86773"/>
    <w:rsid w:val="00F87240"/>
    <w:rsid w:val="00F90F6B"/>
    <w:rsid w:val="00F924BF"/>
    <w:rsid w:val="00F92BE6"/>
    <w:rsid w:val="00F944E9"/>
    <w:rsid w:val="00FA0E9C"/>
    <w:rsid w:val="00FA26A6"/>
    <w:rsid w:val="00FA4E9D"/>
    <w:rsid w:val="00FA7402"/>
    <w:rsid w:val="00FB08B1"/>
    <w:rsid w:val="00FB302B"/>
    <w:rsid w:val="00FB3126"/>
    <w:rsid w:val="00FB417F"/>
    <w:rsid w:val="00FB586A"/>
    <w:rsid w:val="00FB7483"/>
    <w:rsid w:val="00FC00A9"/>
    <w:rsid w:val="00FC0F04"/>
    <w:rsid w:val="00FC151B"/>
    <w:rsid w:val="00FC2590"/>
    <w:rsid w:val="00FC3531"/>
    <w:rsid w:val="00FC5C3D"/>
    <w:rsid w:val="00FC5F36"/>
    <w:rsid w:val="00FD22EE"/>
    <w:rsid w:val="00FE135C"/>
    <w:rsid w:val="00FE35E7"/>
    <w:rsid w:val="00FE5C19"/>
    <w:rsid w:val="00FE6663"/>
    <w:rsid w:val="00FF0D13"/>
    <w:rsid w:val="00FF203A"/>
    <w:rsid w:val="00FF2CFA"/>
    <w:rsid w:val="00FF5528"/>
    <w:rsid w:val="00FF7D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B28FBFCE-2F0C-4D03-8C31-0AA1B5458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9D7C2D"/>
    <w:pPr>
      <w:spacing w:after="60"/>
      <w:jc w:val="both"/>
    </w:pPr>
    <w:rPr>
      <w:rFonts w:ascii="Times New Roman" w:eastAsia="Times New Roman" w:hAnsi="Times New Roman" w:cs="Times New Roman"/>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7"/>
    <w:next w:val="a7"/>
    <w:link w:val="11"/>
    <w:qFormat/>
    <w:rsid w:val="00C470FD"/>
    <w:pPr>
      <w:keepNext/>
      <w:widowControl w:val="0"/>
      <w:autoSpaceDE w:val="0"/>
      <w:autoSpaceDN w:val="0"/>
      <w:adjustRightInd w:val="0"/>
      <w:spacing w:before="240"/>
      <w:jc w:val="left"/>
      <w:outlineLvl w:val="0"/>
    </w:pPr>
    <w:rPr>
      <w:rFonts w:ascii="Arial" w:hAnsi="Arial" w:cs="Arial"/>
      <w:b/>
      <w:bCs/>
      <w:kern w:val="32"/>
      <w:sz w:val="32"/>
      <w:szCs w:val="32"/>
    </w:rPr>
  </w:style>
  <w:style w:type="paragraph" w:styleId="22">
    <w:name w:val="heading 2"/>
    <w:aliases w:val="H2,h2,h21,5,Заголовок пункта (1.1),222,Reset numbering,Заголовок 21,Numbered text 3,21,22,23,24,25,211,221,231,26,212,232,27,213,223,233,28,214,224,234,241,251,2111,2211,2311,261,2121,2221,2321,271,2131,2231,2331,H21,2,Б2,RTC,iz2,HD2,14 пт"/>
    <w:basedOn w:val="a7"/>
    <w:next w:val="a7"/>
    <w:link w:val="23"/>
    <w:qFormat/>
    <w:rsid w:val="00C470FD"/>
    <w:pPr>
      <w:keepNext/>
      <w:widowControl w:val="0"/>
      <w:autoSpaceDE w:val="0"/>
      <w:autoSpaceDN w:val="0"/>
      <w:adjustRightInd w:val="0"/>
      <w:spacing w:before="240"/>
      <w:jc w:val="left"/>
      <w:outlineLvl w:val="1"/>
    </w:pPr>
    <w:rPr>
      <w:rFonts w:ascii="Arial" w:hAnsi="Arial" w:cs="Arial"/>
      <w:b/>
      <w:bCs/>
      <w:i/>
      <w:iCs/>
      <w:sz w:val="28"/>
      <w:szCs w:val="28"/>
    </w:rPr>
  </w:style>
  <w:style w:type="paragraph" w:styleId="31">
    <w:name w:val="heading 3"/>
    <w:basedOn w:val="a7"/>
    <w:next w:val="a7"/>
    <w:link w:val="32"/>
    <w:unhideWhenUsed/>
    <w:qFormat/>
    <w:rsid w:val="00C470FD"/>
    <w:pPr>
      <w:keepNext/>
      <w:keepLines/>
      <w:widowControl w:val="0"/>
      <w:autoSpaceDE w:val="0"/>
      <w:autoSpaceDN w:val="0"/>
      <w:adjustRightInd w:val="0"/>
      <w:spacing w:before="200" w:after="0"/>
      <w:jc w:val="left"/>
      <w:outlineLvl w:val="2"/>
    </w:pPr>
    <w:rPr>
      <w:rFonts w:asciiTheme="majorHAnsi" w:eastAsiaTheme="majorEastAsia" w:hAnsiTheme="majorHAnsi" w:cstheme="majorBidi"/>
      <w:b/>
      <w:bCs/>
      <w:color w:val="4F81BD" w:themeColor="accent1"/>
    </w:rPr>
  </w:style>
  <w:style w:type="paragraph" w:styleId="41">
    <w:name w:val="heading 4"/>
    <w:basedOn w:val="a7"/>
    <w:next w:val="a7"/>
    <w:link w:val="42"/>
    <w:qFormat/>
    <w:rsid w:val="00C470FD"/>
    <w:pPr>
      <w:keepNext/>
      <w:tabs>
        <w:tab w:val="num" w:pos="864"/>
      </w:tabs>
      <w:spacing w:before="240"/>
      <w:ind w:left="864" w:hanging="144"/>
      <w:jc w:val="left"/>
      <w:outlineLvl w:val="3"/>
    </w:pPr>
    <w:rPr>
      <w:rFonts w:ascii="Calibri" w:eastAsia="Calibri" w:hAnsi="Calibri"/>
      <w:b/>
      <w:bCs/>
      <w:sz w:val="28"/>
      <w:szCs w:val="28"/>
    </w:rPr>
  </w:style>
  <w:style w:type="paragraph" w:styleId="50">
    <w:name w:val="heading 5"/>
    <w:basedOn w:val="a7"/>
    <w:next w:val="a7"/>
    <w:link w:val="51"/>
    <w:qFormat/>
    <w:rsid w:val="00C470FD"/>
    <w:pPr>
      <w:keepNext/>
      <w:tabs>
        <w:tab w:val="num" w:pos="1008"/>
      </w:tabs>
      <w:suppressAutoHyphens/>
      <w:spacing w:before="60" w:after="0" w:line="360" w:lineRule="auto"/>
      <w:ind w:left="1008" w:hanging="432"/>
      <w:outlineLvl w:val="4"/>
    </w:pPr>
    <w:rPr>
      <w:rFonts w:ascii="Calibri" w:eastAsia="Calibri" w:hAnsi="Calibri"/>
      <w:b/>
      <w:sz w:val="26"/>
      <w:szCs w:val="20"/>
    </w:rPr>
  </w:style>
  <w:style w:type="paragraph" w:styleId="60">
    <w:name w:val="heading 6"/>
    <w:basedOn w:val="a7"/>
    <w:next w:val="a7"/>
    <w:link w:val="61"/>
    <w:qFormat/>
    <w:rsid w:val="00C470FD"/>
    <w:pPr>
      <w:tabs>
        <w:tab w:val="num" w:pos="1152"/>
      </w:tabs>
      <w:spacing w:before="240"/>
      <w:ind w:left="1152" w:hanging="432"/>
      <w:jc w:val="left"/>
      <w:outlineLvl w:val="5"/>
    </w:pPr>
    <w:rPr>
      <w:rFonts w:ascii="Calibri" w:eastAsia="Calibri" w:hAnsi="Calibri"/>
      <w:b/>
      <w:bCs/>
      <w:sz w:val="22"/>
      <w:szCs w:val="22"/>
    </w:rPr>
  </w:style>
  <w:style w:type="paragraph" w:styleId="7">
    <w:name w:val="heading 7"/>
    <w:basedOn w:val="a7"/>
    <w:next w:val="a7"/>
    <w:link w:val="70"/>
    <w:qFormat/>
    <w:rsid w:val="00C470FD"/>
    <w:pPr>
      <w:keepNext/>
      <w:tabs>
        <w:tab w:val="num" w:pos="1296"/>
      </w:tabs>
      <w:spacing w:after="0"/>
      <w:ind w:left="1296" w:hanging="288"/>
      <w:jc w:val="center"/>
      <w:outlineLvl w:val="6"/>
    </w:pPr>
    <w:rPr>
      <w:rFonts w:ascii="FreeSetCTT" w:eastAsia="Calibri" w:hAnsi="FreeSetCTT"/>
      <w:b/>
      <w:bCs/>
    </w:rPr>
  </w:style>
  <w:style w:type="paragraph" w:styleId="8">
    <w:name w:val="heading 8"/>
    <w:basedOn w:val="a7"/>
    <w:next w:val="a7"/>
    <w:link w:val="80"/>
    <w:qFormat/>
    <w:rsid w:val="00C470FD"/>
    <w:pPr>
      <w:tabs>
        <w:tab w:val="num" w:pos="1440"/>
      </w:tabs>
      <w:spacing w:before="240"/>
      <w:ind w:left="1440" w:hanging="432"/>
      <w:jc w:val="left"/>
      <w:outlineLvl w:val="7"/>
    </w:pPr>
    <w:rPr>
      <w:rFonts w:ascii="Calibri" w:eastAsia="Calibri" w:hAnsi="Calibri"/>
      <w:i/>
      <w:iCs/>
    </w:rPr>
  </w:style>
  <w:style w:type="paragraph" w:styleId="9">
    <w:name w:val="heading 9"/>
    <w:basedOn w:val="a7"/>
    <w:next w:val="a7"/>
    <w:link w:val="90"/>
    <w:qFormat/>
    <w:rsid w:val="00C470FD"/>
    <w:pPr>
      <w:tabs>
        <w:tab w:val="num" w:pos="1584"/>
      </w:tabs>
      <w:spacing w:before="240"/>
      <w:ind w:left="1584" w:hanging="144"/>
      <w:jc w:val="left"/>
      <w:outlineLvl w:val="8"/>
    </w:pPr>
    <w:rPr>
      <w:rFonts w:ascii="Arial" w:eastAsia="Calibri" w:hAnsi="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C470FD"/>
    <w:rPr>
      <w:rFonts w:ascii="Arial" w:eastAsia="Times New Roman" w:hAnsi="Arial" w:cs="Arial"/>
      <w:b/>
      <w:bCs/>
      <w:kern w:val="32"/>
      <w:sz w:val="32"/>
      <w:szCs w:val="32"/>
    </w:rPr>
  </w:style>
  <w:style w:type="character" w:customStyle="1" w:styleId="23">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8"/>
    <w:link w:val="22"/>
    <w:rsid w:val="00C470FD"/>
    <w:rPr>
      <w:rFonts w:ascii="Arial" w:eastAsia="Times New Roman" w:hAnsi="Arial" w:cs="Arial"/>
      <w:b/>
      <w:bCs/>
      <w:i/>
      <w:iCs/>
      <w:sz w:val="28"/>
      <w:szCs w:val="28"/>
    </w:rPr>
  </w:style>
  <w:style w:type="character" w:customStyle="1" w:styleId="32">
    <w:name w:val="Заголовок 3 Знак"/>
    <w:basedOn w:val="a8"/>
    <w:link w:val="31"/>
    <w:rsid w:val="00C470FD"/>
    <w:rPr>
      <w:rFonts w:asciiTheme="majorHAnsi" w:eastAsiaTheme="majorEastAsia" w:hAnsiTheme="majorHAnsi" w:cstheme="majorBidi"/>
      <w:b/>
      <w:bCs/>
      <w:color w:val="4F81BD" w:themeColor="accent1"/>
    </w:rPr>
  </w:style>
  <w:style w:type="character" w:customStyle="1" w:styleId="42">
    <w:name w:val="Заголовок 4 Знак"/>
    <w:basedOn w:val="a8"/>
    <w:link w:val="41"/>
    <w:rsid w:val="00C470FD"/>
    <w:rPr>
      <w:rFonts w:ascii="Calibri" w:eastAsia="Calibri" w:hAnsi="Calibri" w:cs="Times New Roman"/>
      <w:b/>
      <w:bCs/>
      <w:sz w:val="28"/>
      <w:szCs w:val="28"/>
    </w:rPr>
  </w:style>
  <w:style w:type="character" w:customStyle="1" w:styleId="51">
    <w:name w:val="Заголовок 5 Знак"/>
    <w:basedOn w:val="a8"/>
    <w:link w:val="50"/>
    <w:rsid w:val="00C470FD"/>
    <w:rPr>
      <w:rFonts w:ascii="Calibri" w:eastAsia="Calibri" w:hAnsi="Calibri" w:cs="Times New Roman"/>
      <w:b/>
      <w:sz w:val="26"/>
      <w:szCs w:val="20"/>
    </w:rPr>
  </w:style>
  <w:style w:type="character" w:customStyle="1" w:styleId="61">
    <w:name w:val="Заголовок 6 Знак"/>
    <w:basedOn w:val="a8"/>
    <w:link w:val="60"/>
    <w:rsid w:val="00C470FD"/>
    <w:rPr>
      <w:rFonts w:ascii="Calibri" w:eastAsia="Calibri" w:hAnsi="Calibri" w:cs="Times New Roman"/>
      <w:b/>
      <w:bCs/>
      <w:sz w:val="22"/>
      <w:szCs w:val="22"/>
    </w:rPr>
  </w:style>
  <w:style w:type="character" w:customStyle="1" w:styleId="70">
    <w:name w:val="Заголовок 7 Знак"/>
    <w:basedOn w:val="a8"/>
    <w:link w:val="7"/>
    <w:rsid w:val="00C470FD"/>
    <w:rPr>
      <w:rFonts w:ascii="FreeSetCTT" w:eastAsia="Calibri" w:hAnsi="FreeSetCTT" w:cs="Times New Roman"/>
      <w:b/>
      <w:bCs/>
    </w:rPr>
  </w:style>
  <w:style w:type="character" w:customStyle="1" w:styleId="80">
    <w:name w:val="Заголовок 8 Знак"/>
    <w:basedOn w:val="a8"/>
    <w:link w:val="8"/>
    <w:rsid w:val="00C470FD"/>
    <w:rPr>
      <w:rFonts w:ascii="Calibri" w:eastAsia="Calibri" w:hAnsi="Calibri" w:cs="Times New Roman"/>
      <w:i/>
      <w:iCs/>
    </w:rPr>
  </w:style>
  <w:style w:type="character" w:customStyle="1" w:styleId="90">
    <w:name w:val="Заголовок 9 Знак"/>
    <w:basedOn w:val="a8"/>
    <w:link w:val="9"/>
    <w:rsid w:val="00C470FD"/>
    <w:rPr>
      <w:rFonts w:ascii="Arial" w:eastAsia="Calibri" w:hAnsi="Arial" w:cs="Times New Roman"/>
      <w:sz w:val="22"/>
      <w:szCs w:val="22"/>
    </w:rPr>
  </w:style>
  <w:style w:type="paragraph" w:styleId="ab">
    <w:name w:val="List Paragraph"/>
    <w:basedOn w:val="a7"/>
    <w:qFormat/>
    <w:rsid w:val="00ED623F"/>
    <w:pPr>
      <w:widowControl w:val="0"/>
      <w:autoSpaceDE w:val="0"/>
      <w:autoSpaceDN w:val="0"/>
      <w:adjustRightInd w:val="0"/>
      <w:spacing w:after="0"/>
      <w:ind w:left="720"/>
      <w:contextualSpacing/>
      <w:jc w:val="left"/>
    </w:pPr>
  </w:style>
  <w:style w:type="character" w:styleId="ac">
    <w:name w:val="Hyperlink"/>
    <w:uiPriority w:val="99"/>
    <w:rsid w:val="00ED623F"/>
    <w:rPr>
      <w:color w:val="0000FF"/>
      <w:u w:val="single"/>
    </w:rPr>
  </w:style>
  <w:style w:type="paragraph" w:styleId="ad">
    <w:name w:val="footnote text"/>
    <w:aliases w:val="F1, Знак1 Знак,Текст сноски Знак Знак,Текст сноски Знак Знак Знак,Текст сноски Знак1 Знак Знак Знак,Текст сноски Знак Знак Знак Знак Знак, Знак1 Знак Знак Знак Знак Знак, Знак1 Знак Знак1 Знак Знак,Текст сноски Знак2"/>
    <w:basedOn w:val="a7"/>
    <w:link w:val="ae"/>
    <w:uiPriority w:val="99"/>
    <w:rsid w:val="00ED623F"/>
    <w:pPr>
      <w:spacing w:after="0"/>
      <w:jc w:val="left"/>
    </w:pPr>
    <w:rPr>
      <w:sz w:val="20"/>
      <w:szCs w:val="20"/>
    </w:rPr>
  </w:style>
  <w:style w:type="character" w:customStyle="1" w:styleId="ae">
    <w:name w:val="Текст сноски Знак"/>
    <w:aliases w:val="F1 Знак, Знак1 Знак Знак,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Текст сноски Знак2 Знак"/>
    <w:basedOn w:val="a8"/>
    <w:link w:val="ad"/>
    <w:uiPriority w:val="99"/>
    <w:rsid w:val="00ED623F"/>
    <w:rPr>
      <w:rFonts w:ascii="Times New Roman" w:eastAsia="Times New Roman" w:hAnsi="Times New Roman" w:cs="Times New Roman"/>
      <w:sz w:val="20"/>
      <w:szCs w:val="20"/>
    </w:rPr>
  </w:style>
  <w:style w:type="character" w:styleId="af">
    <w:name w:val="footnote reference"/>
    <w:uiPriority w:val="99"/>
    <w:rsid w:val="00ED623F"/>
    <w:rPr>
      <w:vertAlign w:val="superscript"/>
    </w:rPr>
  </w:style>
  <w:style w:type="character" w:customStyle="1" w:styleId="FontStyle128">
    <w:name w:val="Font Style128"/>
    <w:rsid w:val="00F944E9"/>
    <w:rPr>
      <w:rFonts w:ascii="Times New Roman" w:hAnsi="Times New Roman" w:cs="Times New Roman"/>
      <w:color w:val="000000"/>
      <w:sz w:val="26"/>
      <w:szCs w:val="26"/>
    </w:rPr>
  </w:style>
  <w:style w:type="paragraph" w:customStyle="1" w:styleId="-2">
    <w:name w:val="пункт-2"/>
    <w:basedOn w:val="a7"/>
    <w:rsid w:val="00D157BE"/>
    <w:pPr>
      <w:tabs>
        <w:tab w:val="num" w:pos="1134"/>
      </w:tabs>
      <w:spacing w:after="0" w:line="360" w:lineRule="auto"/>
      <w:ind w:firstLine="567"/>
    </w:pPr>
    <w:rPr>
      <w:sz w:val="28"/>
      <w:szCs w:val="28"/>
    </w:rPr>
  </w:style>
  <w:style w:type="paragraph" w:customStyle="1" w:styleId="Style39">
    <w:name w:val="Style39"/>
    <w:basedOn w:val="a7"/>
    <w:rsid w:val="000D3DBD"/>
    <w:pPr>
      <w:widowControl w:val="0"/>
      <w:autoSpaceDE w:val="0"/>
      <w:autoSpaceDN w:val="0"/>
      <w:adjustRightInd w:val="0"/>
      <w:spacing w:after="0" w:line="320" w:lineRule="exact"/>
      <w:ind w:firstLine="706"/>
      <w:jc w:val="left"/>
    </w:pPr>
  </w:style>
  <w:style w:type="paragraph" w:customStyle="1" w:styleId="af0">
    <w:name w:val="Пункт"/>
    <w:basedOn w:val="a7"/>
    <w:link w:val="10"/>
    <w:rsid w:val="004115B4"/>
    <w:pPr>
      <w:tabs>
        <w:tab w:val="num" w:pos="1314"/>
      </w:tabs>
      <w:spacing w:after="0" w:line="360" w:lineRule="auto"/>
      <w:ind w:left="1314" w:hanging="1134"/>
    </w:pPr>
    <w:rPr>
      <w:sz w:val="28"/>
      <w:szCs w:val="28"/>
    </w:rPr>
  </w:style>
  <w:style w:type="character" w:customStyle="1" w:styleId="10">
    <w:name w:val="Пункт Знак1"/>
    <w:link w:val="af0"/>
    <w:rsid w:val="004115B4"/>
    <w:rPr>
      <w:rFonts w:ascii="Times New Roman" w:eastAsia="Times New Roman" w:hAnsi="Times New Roman" w:cs="Times New Roman"/>
      <w:sz w:val="28"/>
      <w:szCs w:val="28"/>
    </w:rPr>
  </w:style>
  <w:style w:type="paragraph" w:customStyle="1" w:styleId="af1">
    <w:name w:val="....."/>
    <w:basedOn w:val="a7"/>
    <w:next w:val="a7"/>
    <w:rsid w:val="004115B4"/>
    <w:pPr>
      <w:autoSpaceDE w:val="0"/>
      <w:autoSpaceDN w:val="0"/>
      <w:adjustRightInd w:val="0"/>
      <w:spacing w:after="0"/>
      <w:jc w:val="left"/>
    </w:pPr>
    <w:rPr>
      <w:rFonts w:eastAsia="Calibri"/>
      <w:lang w:eastAsia="en-US"/>
    </w:rPr>
  </w:style>
  <w:style w:type="paragraph" w:customStyle="1" w:styleId="af2">
    <w:name w:val="Подпункт"/>
    <w:basedOn w:val="af0"/>
    <w:link w:val="24"/>
    <w:rsid w:val="009210A3"/>
    <w:pPr>
      <w:tabs>
        <w:tab w:val="clear" w:pos="1314"/>
      </w:tabs>
      <w:ind w:left="1134"/>
    </w:pPr>
    <w:rPr>
      <w:snapToGrid w:val="0"/>
      <w:szCs w:val="20"/>
    </w:rPr>
  </w:style>
  <w:style w:type="character" w:customStyle="1" w:styleId="24">
    <w:name w:val="Подпункт Знак2"/>
    <w:link w:val="af2"/>
    <w:locked/>
    <w:rsid w:val="009210A3"/>
    <w:rPr>
      <w:rFonts w:ascii="Times New Roman" w:eastAsia="Times New Roman" w:hAnsi="Times New Roman" w:cs="Times New Roman"/>
      <w:snapToGrid w:val="0"/>
      <w:sz w:val="28"/>
      <w:szCs w:val="20"/>
    </w:rPr>
  </w:style>
  <w:style w:type="character" w:customStyle="1" w:styleId="12">
    <w:name w:val="Заголовок 1 Знак"/>
    <w:basedOn w:val="a8"/>
    <w:uiPriority w:val="9"/>
    <w:rsid w:val="00C470FD"/>
    <w:rPr>
      <w:rFonts w:asciiTheme="majorHAnsi" w:eastAsiaTheme="majorEastAsia" w:hAnsiTheme="majorHAnsi" w:cstheme="majorBidi"/>
      <w:b/>
      <w:bCs/>
      <w:color w:val="345A8A" w:themeColor="accent1" w:themeShade="B5"/>
      <w:sz w:val="32"/>
      <w:szCs w:val="32"/>
    </w:rPr>
  </w:style>
  <w:style w:type="paragraph" w:customStyle="1" w:styleId="Style1">
    <w:name w:val="Style1"/>
    <w:basedOn w:val="a7"/>
    <w:rsid w:val="00C470FD"/>
    <w:pPr>
      <w:widowControl w:val="0"/>
      <w:autoSpaceDE w:val="0"/>
      <w:autoSpaceDN w:val="0"/>
      <w:adjustRightInd w:val="0"/>
      <w:spacing w:after="0" w:line="324" w:lineRule="exact"/>
    </w:pPr>
  </w:style>
  <w:style w:type="character" w:customStyle="1" w:styleId="FontStyle159">
    <w:name w:val="Font Style159"/>
    <w:rsid w:val="00C470FD"/>
    <w:rPr>
      <w:rFonts w:ascii="Times New Roman" w:hAnsi="Times New Roman" w:cs="Times New Roman"/>
      <w:color w:val="000000"/>
      <w:sz w:val="24"/>
      <w:szCs w:val="24"/>
    </w:rPr>
  </w:style>
  <w:style w:type="paragraph" w:styleId="13">
    <w:name w:val="toc 1"/>
    <w:basedOn w:val="a7"/>
    <w:next w:val="a7"/>
    <w:autoRedefine/>
    <w:uiPriority w:val="39"/>
    <w:rsid w:val="00715614"/>
    <w:pPr>
      <w:widowControl w:val="0"/>
      <w:tabs>
        <w:tab w:val="left" w:pos="426"/>
        <w:tab w:val="right" w:leader="dot" w:pos="10065"/>
      </w:tabs>
      <w:autoSpaceDE w:val="0"/>
      <w:autoSpaceDN w:val="0"/>
      <w:adjustRightInd w:val="0"/>
      <w:spacing w:after="0"/>
      <w:ind w:right="-149"/>
      <w:jc w:val="left"/>
    </w:pPr>
  </w:style>
  <w:style w:type="paragraph" w:customStyle="1" w:styleId="a3">
    <w:name w:val="Подподпункт"/>
    <w:basedOn w:val="a7"/>
    <w:link w:val="af3"/>
    <w:rsid w:val="00C470FD"/>
    <w:pPr>
      <w:numPr>
        <w:numId w:val="2"/>
      </w:numPr>
      <w:spacing w:after="0" w:line="360" w:lineRule="auto"/>
    </w:pPr>
    <w:rPr>
      <w:snapToGrid w:val="0"/>
      <w:sz w:val="28"/>
      <w:szCs w:val="20"/>
    </w:rPr>
  </w:style>
  <w:style w:type="character" w:customStyle="1" w:styleId="af3">
    <w:name w:val="Подподпункт Знак"/>
    <w:link w:val="a3"/>
    <w:rsid w:val="00C470FD"/>
    <w:rPr>
      <w:rFonts w:ascii="Times New Roman" w:eastAsia="Times New Roman" w:hAnsi="Times New Roman" w:cs="Times New Roman"/>
      <w:snapToGrid w:val="0"/>
      <w:sz w:val="28"/>
      <w:szCs w:val="20"/>
    </w:rPr>
  </w:style>
  <w:style w:type="paragraph" w:styleId="a4">
    <w:name w:val="List Number"/>
    <w:basedOn w:val="a7"/>
    <w:rsid w:val="00C470FD"/>
    <w:pPr>
      <w:numPr>
        <w:numId w:val="3"/>
      </w:numPr>
      <w:autoSpaceDE w:val="0"/>
      <w:autoSpaceDN w:val="0"/>
      <w:spacing w:before="60" w:after="0" w:line="360" w:lineRule="auto"/>
    </w:pPr>
    <w:rPr>
      <w:sz w:val="28"/>
    </w:rPr>
  </w:style>
  <w:style w:type="character" w:customStyle="1" w:styleId="af4">
    <w:name w:val="Текст выноски Знак"/>
    <w:basedOn w:val="a8"/>
    <w:link w:val="af5"/>
    <w:uiPriority w:val="99"/>
    <w:semiHidden/>
    <w:rsid w:val="00C470FD"/>
    <w:rPr>
      <w:rFonts w:ascii="Tahoma" w:eastAsia="Times New Roman" w:hAnsi="Tahoma" w:cs="Tahoma"/>
      <w:sz w:val="16"/>
      <w:szCs w:val="16"/>
    </w:rPr>
  </w:style>
  <w:style w:type="paragraph" w:styleId="af5">
    <w:name w:val="Balloon Text"/>
    <w:basedOn w:val="a7"/>
    <w:link w:val="af4"/>
    <w:uiPriority w:val="99"/>
    <w:semiHidden/>
    <w:unhideWhenUsed/>
    <w:rsid w:val="00C470FD"/>
    <w:pPr>
      <w:widowControl w:val="0"/>
      <w:autoSpaceDE w:val="0"/>
      <w:autoSpaceDN w:val="0"/>
      <w:adjustRightInd w:val="0"/>
      <w:spacing w:after="0"/>
      <w:jc w:val="left"/>
    </w:pPr>
    <w:rPr>
      <w:rFonts w:ascii="Tahoma" w:hAnsi="Tahoma" w:cs="Tahoma"/>
      <w:sz w:val="16"/>
      <w:szCs w:val="16"/>
    </w:rPr>
  </w:style>
  <w:style w:type="paragraph" w:customStyle="1" w:styleId="Style12">
    <w:name w:val="Style12"/>
    <w:basedOn w:val="a7"/>
    <w:rsid w:val="00C470FD"/>
    <w:pPr>
      <w:widowControl w:val="0"/>
      <w:autoSpaceDE w:val="0"/>
      <w:autoSpaceDN w:val="0"/>
      <w:adjustRightInd w:val="0"/>
      <w:spacing w:after="0" w:line="317" w:lineRule="exact"/>
      <w:ind w:firstLine="691"/>
    </w:pPr>
  </w:style>
  <w:style w:type="paragraph" w:customStyle="1" w:styleId="Style23">
    <w:name w:val="Style23"/>
    <w:basedOn w:val="a7"/>
    <w:uiPriority w:val="99"/>
    <w:rsid w:val="00C470FD"/>
    <w:pPr>
      <w:widowControl w:val="0"/>
      <w:autoSpaceDE w:val="0"/>
      <w:autoSpaceDN w:val="0"/>
      <w:adjustRightInd w:val="0"/>
      <w:spacing w:after="0" w:line="338" w:lineRule="exact"/>
      <w:ind w:firstLine="706"/>
    </w:pPr>
  </w:style>
  <w:style w:type="paragraph" w:customStyle="1" w:styleId="Style40">
    <w:name w:val="Style40"/>
    <w:basedOn w:val="a7"/>
    <w:uiPriority w:val="99"/>
    <w:rsid w:val="00C470FD"/>
    <w:pPr>
      <w:widowControl w:val="0"/>
      <w:autoSpaceDE w:val="0"/>
      <w:autoSpaceDN w:val="0"/>
      <w:adjustRightInd w:val="0"/>
      <w:spacing w:after="0" w:line="317" w:lineRule="exact"/>
      <w:ind w:firstLine="706"/>
    </w:pPr>
  </w:style>
  <w:style w:type="character" w:customStyle="1" w:styleId="FontStyle129">
    <w:name w:val="Font Style129"/>
    <w:rsid w:val="00C470FD"/>
    <w:rPr>
      <w:rFonts w:ascii="Times New Roman" w:hAnsi="Times New Roman" w:cs="Times New Roman"/>
      <w:b/>
      <w:bCs/>
      <w:i/>
      <w:iCs/>
      <w:color w:val="000000"/>
      <w:sz w:val="24"/>
      <w:szCs w:val="24"/>
    </w:rPr>
  </w:style>
  <w:style w:type="character" w:customStyle="1" w:styleId="FontStyle178">
    <w:name w:val="Font Style178"/>
    <w:rsid w:val="00C470FD"/>
    <w:rPr>
      <w:rFonts w:ascii="Times New Roman" w:hAnsi="Times New Roman" w:cs="Times New Roman"/>
      <w:color w:val="000000"/>
      <w:sz w:val="28"/>
      <w:szCs w:val="28"/>
    </w:rPr>
  </w:style>
  <w:style w:type="character" w:customStyle="1" w:styleId="120">
    <w:name w:val="Заголовок 1 Знак2"/>
    <w:aliases w:val="Заголовок 1 Знак Знак Знак Знак Знак Знак Знак Знак Знак Знак3,H1 Знак4,H1 Знак Знак2"/>
    <w:rsid w:val="00C470FD"/>
    <w:rPr>
      <w:rFonts w:ascii="Arial" w:hAnsi="Arial" w:cs="Arial"/>
      <w:b/>
      <w:bCs/>
      <w:kern w:val="32"/>
      <w:sz w:val="32"/>
      <w:szCs w:val="32"/>
      <w:lang w:val="ru-RU" w:eastAsia="ru-RU" w:bidi="ar-SA"/>
    </w:rPr>
  </w:style>
  <w:style w:type="paragraph" w:customStyle="1" w:styleId="Times12">
    <w:name w:val="Times 12"/>
    <w:basedOn w:val="a7"/>
    <w:rsid w:val="00C470FD"/>
    <w:pPr>
      <w:overflowPunct w:val="0"/>
      <w:autoSpaceDE w:val="0"/>
      <w:autoSpaceDN w:val="0"/>
      <w:adjustRightInd w:val="0"/>
      <w:spacing w:after="0"/>
      <w:ind w:firstLine="567"/>
    </w:pPr>
    <w:rPr>
      <w:bCs/>
      <w:szCs w:val="22"/>
    </w:rPr>
  </w:style>
  <w:style w:type="paragraph" w:styleId="af6">
    <w:name w:val="Normal (Web)"/>
    <w:basedOn w:val="a7"/>
    <w:link w:val="af7"/>
    <w:rsid w:val="00C470FD"/>
    <w:pPr>
      <w:spacing w:before="100" w:beforeAutospacing="1" w:after="100" w:afterAutospacing="1"/>
      <w:jc w:val="left"/>
    </w:pPr>
  </w:style>
  <w:style w:type="character" w:customStyle="1" w:styleId="af7">
    <w:name w:val="Обычный (веб) Знак"/>
    <w:link w:val="af6"/>
    <w:locked/>
    <w:rsid w:val="00C470FD"/>
    <w:rPr>
      <w:rFonts w:ascii="Times New Roman" w:eastAsia="Times New Roman" w:hAnsi="Times New Roman" w:cs="Times New Roman"/>
    </w:rPr>
  </w:style>
  <w:style w:type="paragraph" w:styleId="af8">
    <w:name w:val="Body Text"/>
    <w:aliases w:val="Основной текст Знак Знак,Основной-Центр"/>
    <w:basedOn w:val="a7"/>
    <w:link w:val="14"/>
    <w:unhideWhenUsed/>
    <w:rsid w:val="00C470FD"/>
    <w:pPr>
      <w:spacing w:before="60" w:after="120"/>
    </w:pPr>
    <w:rPr>
      <w:rFonts w:ascii="Arial" w:hAnsi="Arial"/>
      <w:szCs w:val="20"/>
    </w:rPr>
  </w:style>
  <w:style w:type="character" w:customStyle="1" w:styleId="14">
    <w:name w:val="Основной текст Знак1"/>
    <w:aliases w:val="Основной текст Знак Знак Знак1,Основной-Центр Знак"/>
    <w:link w:val="af8"/>
    <w:rsid w:val="00C470FD"/>
    <w:rPr>
      <w:rFonts w:ascii="Arial" w:eastAsia="Times New Roman" w:hAnsi="Arial" w:cs="Times New Roman"/>
      <w:szCs w:val="20"/>
    </w:rPr>
  </w:style>
  <w:style w:type="character" w:customStyle="1" w:styleId="af9">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8"/>
    <w:rsid w:val="00C470FD"/>
    <w:rPr>
      <w:rFonts w:ascii="Times New Roman" w:eastAsia="Times New Roman" w:hAnsi="Times New Roman" w:cs="Times New Roman"/>
    </w:rPr>
  </w:style>
  <w:style w:type="paragraph" w:customStyle="1" w:styleId="Style3">
    <w:name w:val="Style3"/>
    <w:basedOn w:val="a7"/>
    <w:uiPriority w:val="99"/>
    <w:rsid w:val="00C470FD"/>
    <w:pPr>
      <w:widowControl w:val="0"/>
      <w:autoSpaceDE w:val="0"/>
      <w:autoSpaceDN w:val="0"/>
      <w:adjustRightInd w:val="0"/>
      <w:spacing w:after="0"/>
      <w:jc w:val="left"/>
    </w:pPr>
  </w:style>
  <w:style w:type="paragraph" w:customStyle="1" w:styleId="Style8">
    <w:name w:val="Style8"/>
    <w:basedOn w:val="a7"/>
    <w:uiPriority w:val="99"/>
    <w:rsid w:val="00C470FD"/>
    <w:pPr>
      <w:widowControl w:val="0"/>
      <w:autoSpaceDE w:val="0"/>
      <w:autoSpaceDN w:val="0"/>
      <w:adjustRightInd w:val="0"/>
      <w:spacing w:after="0"/>
      <w:jc w:val="left"/>
    </w:pPr>
  </w:style>
  <w:style w:type="paragraph" w:customStyle="1" w:styleId="Style9">
    <w:name w:val="Style9"/>
    <w:basedOn w:val="a7"/>
    <w:uiPriority w:val="99"/>
    <w:rsid w:val="00C470FD"/>
    <w:pPr>
      <w:widowControl w:val="0"/>
      <w:autoSpaceDE w:val="0"/>
      <w:autoSpaceDN w:val="0"/>
      <w:adjustRightInd w:val="0"/>
      <w:spacing w:after="0"/>
    </w:pPr>
  </w:style>
  <w:style w:type="paragraph" w:customStyle="1" w:styleId="Style10">
    <w:name w:val="Style10"/>
    <w:basedOn w:val="a7"/>
    <w:rsid w:val="00C470FD"/>
    <w:pPr>
      <w:widowControl w:val="0"/>
      <w:autoSpaceDE w:val="0"/>
      <w:autoSpaceDN w:val="0"/>
      <w:adjustRightInd w:val="0"/>
      <w:spacing w:after="0" w:line="281" w:lineRule="exact"/>
      <w:jc w:val="left"/>
    </w:pPr>
  </w:style>
  <w:style w:type="paragraph" w:customStyle="1" w:styleId="Style11">
    <w:name w:val="Style11"/>
    <w:basedOn w:val="a7"/>
    <w:uiPriority w:val="99"/>
    <w:rsid w:val="00C470FD"/>
    <w:pPr>
      <w:widowControl w:val="0"/>
      <w:autoSpaceDE w:val="0"/>
      <w:autoSpaceDN w:val="0"/>
      <w:adjustRightInd w:val="0"/>
      <w:spacing w:after="0" w:line="278" w:lineRule="exact"/>
      <w:jc w:val="left"/>
    </w:pPr>
  </w:style>
  <w:style w:type="paragraph" w:customStyle="1" w:styleId="Style13">
    <w:name w:val="Style13"/>
    <w:basedOn w:val="a7"/>
    <w:uiPriority w:val="99"/>
    <w:rsid w:val="00C470FD"/>
    <w:pPr>
      <w:widowControl w:val="0"/>
      <w:autoSpaceDE w:val="0"/>
      <w:autoSpaceDN w:val="0"/>
      <w:adjustRightInd w:val="0"/>
      <w:spacing w:after="0" w:line="830" w:lineRule="exact"/>
      <w:jc w:val="left"/>
    </w:pPr>
  </w:style>
  <w:style w:type="paragraph" w:customStyle="1" w:styleId="Style22">
    <w:name w:val="Style22"/>
    <w:basedOn w:val="a7"/>
    <w:rsid w:val="00C470FD"/>
    <w:pPr>
      <w:widowControl w:val="0"/>
      <w:autoSpaceDE w:val="0"/>
      <w:autoSpaceDN w:val="0"/>
      <w:adjustRightInd w:val="0"/>
      <w:spacing w:after="0" w:line="281" w:lineRule="exact"/>
      <w:ind w:firstLine="684"/>
      <w:jc w:val="left"/>
    </w:pPr>
  </w:style>
  <w:style w:type="paragraph" w:customStyle="1" w:styleId="Style24">
    <w:name w:val="Style24"/>
    <w:basedOn w:val="a7"/>
    <w:rsid w:val="00C470FD"/>
    <w:pPr>
      <w:widowControl w:val="0"/>
      <w:autoSpaceDE w:val="0"/>
      <w:autoSpaceDN w:val="0"/>
      <w:adjustRightInd w:val="0"/>
      <w:spacing w:after="0"/>
      <w:jc w:val="center"/>
    </w:pPr>
  </w:style>
  <w:style w:type="paragraph" w:customStyle="1" w:styleId="Style34">
    <w:name w:val="Style34"/>
    <w:basedOn w:val="a7"/>
    <w:rsid w:val="00C470FD"/>
    <w:pPr>
      <w:widowControl w:val="0"/>
      <w:autoSpaceDE w:val="0"/>
      <w:autoSpaceDN w:val="0"/>
      <w:adjustRightInd w:val="0"/>
      <w:spacing w:after="0" w:line="274" w:lineRule="exact"/>
      <w:ind w:firstLine="691"/>
      <w:jc w:val="left"/>
    </w:pPr>
  </w:style>
  <w:style w:type="paragraph" w:customStyle="1" w:styleId="Style45">
    <w:name w:val="Style45"/>
    <w:basedOn w:val="a7"/>
    <w:rsid w:val="00C470FD"/>
    <w:pPr>
      <w:widowControl w:val="0"/>
      <w:autoSpaceDE w:val="0"/>
      <w:autoSpaceDN w:val="0"/>
      <w:adjustRightInd w:val="0"/>
      <w:spacing w:after="0" w:line="278" w:lineRule="exact"/>
      <w:ind w:firstLine="684"/>
      <w:jc w:val="left"/>
    </w:pPr>
  </w:style>
  <w:style w:type="paragraph" w:customStyle="1" w:styleId="Style53">
    <w:name w:val="Style53"/>
    <w:basedOn w:val="a7"/>
    <w:uiPriority w:val="99"/>
    <w:rsid w:val="00C470FD"/>
    <w:pPr>
      <w:widowControl w:val="0"/>
      <w:autoSpaceDE w:val="0"/>
      <w:autoSpaceDN w:val="0"/>
      <w:adjustRightInd w:val="0"/>
      <w:spacing w:after="0" w:line="281" w:lineRule="exact"/>
      <w:ind w:firstLine="1152"/>
      <w:jc w:val="left"/>
    </w:pPr>
  </w:style>
  <w:style w:type="paragraph" w:customStyle="1" w:styleId="Style71">
    <w:name w:val="Style71"/>
    <w:basedOn w:val="a7"/>
    <w:rsid w:val="00C470FD"/>
    <w:pPr>
      <w:widowControl w:val="0"/>
      <w:autoSpaceDE w:val="0"/>
      <w:autoSpaceDN w:val="0"/>
      <w:adjustRightInd w:val="0"/>
      <w:spacing w:after="0" w:line="279" w:lineRule="exact"/>
      <w:jc w:val="right"/>
    </w:pPr>
  </w:style>
  <w:style w:type="paragraph" w:customStyle="1" w:styleId="Style75">
    <w:name w:val="Style75"/>
    <w:basedOn w:val="a7"/>
    <w:rsid w:val="00C470FD"/>
    <w:pPr>
      <w:widowControl w:val="0"/>
      <w:autoSpaceDE w:val="0"/>
      <w:autoSpaceDN w:val="0"/>
      <w:adjustRightInd w:val="0"/>
      <w:spacing w:after="0" w:line="278" w:lineRule="exact"/>
      <w:jc w:val="center"/>
    </w:pPr>
  </w:style>
  <w:style w:type="paragraph" w:customStyle="1" w:styleId="Style80">
    <w:name w:val="Style80"/>
    <w:basedOn w:val="a7"/>
    <w:rsid w:val="00C470FD"/>
    <w:pPr>
      <w:widowControl w:val="0"/>
      <w:autoSpaceDE w:val="0"/>
      <w:autoSpaceDN w:val="0"/>
      <w:adjustRightInd w:val="0"/>
      <w:spacing w:after="0" w:line="281" w:lineRule="exact"/>
    </w:pPr>
  </w:style>
  <w:style w:type="paragraph" w:customStyle="1" w:styleId="Style88">
    <w:name w:val="Style88"/>
    <w:basedOn w:val="a7"/>
    <w:rsid w:val="00C470FD"/>
    <w:pPr>
      <w:widowControl w:val="0"/>
      <w:autoSpaceDE w:val="0"/>
      <w:autoSpaceDN w:val="0"/>
      <w:adjustRightInd w:val="0"/>
      <w:spacing w:after="0" w:line="281" w:lineRule="exact"/>
    </w:pPr>
  </w:style>
  <w:style w:type="paragraph" w:customStyle="1" w:styleId="Style99">
    <w:name w:val="Style99"/>
    <w:basedOn w:val="a7"/>
    <w:rsid w:val="00C470FD"/>
    <w:pPr>
      <w:widowControl w:val="0"/>
      <w:autoSpaceDE w:val="0"/>
      <w:autoSpaceDN w:val="0"/>
      <w:adjustRightInd w:val="0"/>
      <w:spacing w:after="0" w:line="281" w:lineRule="exact"/>
      <w:ind w:hanging="950"/>
    </w:pPr>
  </w:style>
  <w:style w:type="paragraph" w:customStyle="1" w:styleId="Style118">
    <w:name w:val="Style118"/>
    <w:basedOn w:val="a7"/>
    <w:rsid w:val="00C470FD"/>
    <w:pPr>
      <w:widowControl w:val="0"/>
      <w:autoSpaceDE w:val="0"/>
      <w:autoSpaceDN w:val="0"/>
      <w:adjustRightInd w:val="0"/>
      <w:spacing w:after="0" w:line="277" w:lineRule="exact"/>
      <w:ind w:firstLine="706"/>
      <w:jc w:val="left"/>
    </w:pPr>
  </w:style>
  <w:style w:type="character" w:customStyle="1" w:styleId="FontStyle131">
    <w:name w:val="Font Style131"/>
    <w:rsid w:val="00C470FD"/>
    <w:rPr>
      <w:rFonts w:ascii="Times New Roman" w:hAnsi="Times New Roman" w:cs="Times New Roman"/>
      <w:i/>
      <w:iCs/>
      <w:color w:val="000000"/>
      <w:sz w:val="26"/>
      <w:szCs w:val="26"/>
    </w:rPr>
  </w:style>
  <w:style w:type="character" w:customStyle="1" w:styleId="FontStyle133">
    <w:name w:val="Font Style133"/>
    <w:rsid w:val="00C470FD"/>
    <w:rPr>
      <w:rFonts w:ascii="Times New Roman" w:hAnsi="Times New Roman" w:cs="Times New Roman"/>
      <w:b/>
      <w:bCs/>
      <w:color w:val="000000"/>
      <w:sz w:val="22"/>
      <w:szCs w:val="22"/>
    </w:rPr>
  </w:style>
  <w:style w:type="character" w:customStyle="1" w:styleId="FontStyle135">
    <w:name w:val="Font Style135"/>
    <w:rsid w:val="00C470FD"/>
    <w:rPr>
      <w:rFonts w:ascii="Times New Roman" w:hAnsi="Times New Roman" w:cs="Times New Roman"/>
      <w:color w:val="000000"/>
      <w:sz w:val="24"/>
      <w:szCs w:val="24"/>
    </w:rPr>
  </w:style>
  <w:style w:type="character" w:customStyle="1" w:styleId="FontStyle138">
    <w:name w:val="Font Style138"/>
    <w:rsid w:val="00C470FD"/>
    <w:rPr>
      <w:rFonts w:ascii="Courier New" w:hAnsi="Courier New" w:cs="Courier New"/>
      <w:b/>
      <w:bCs/>
      <w:color w:val="000000"/>
      <w:sz w:val="24"/>
      <w:szCs w:val="24"/>
    </w:rPr>
  </w:style>
  <w:style w:type="paragraph" w:styleId="afa">
    <w:name w:val="header"/>
    <w:aliases w:val="Heder,Titul"/>
    <w:basedOn w:val="a7"/>
    <w:link w:val="15"/>
    <w:uiPriority w:val="99"/>
    <w:rsid w:val="00C470FD"/>
    <w:pPr>
      <w:widowControl w:val="0"/>
      <w:tabs>
        <w:tab w:val="center" w:pos="4677"/>
        <w:tab w:val="right" w:pos="9355"/>
      </w:tabs>
      <w:autoSpaceDE w:val="0"/>
      <w:autoSpaceDN w:val="0"/>
      <w:adjustRightInd w:val="0"/>
      <w:spacing w:after="0"/>
      <w:jc w:val="left"/>
    </w:pPr>
  </w:style>
  <w:style w:type="character" w:customStyle="1" w:styleId="15">
    <w:name w:val="Верхний колонтитул Знак1"/>
    <w:aliases w:val="Heder Знак,Titul Знак"/>
    <w:link w:val="afa"/>
    <w:uiPriority w:val="99"/>
    <w:locked/>
    <w:rsid w:val="00C470FD"/>
    <w:rPr>
      <w:rFonts w:ascii="Times New Roman" w:eastAsia="Times New Roman" w:hAnsi="Times New Roman" w:cs="Times New Roman"/>
    </w:rPr>
  </w:style>
  <w:style w:type="character" w:customStyle="1" w:styleId="afb">
    <w:name w:val="Верхний колонтитул Знак"/>
    <w:basedOn w:val="a8"/>
    <w:uiPriority w:val="99"/>
    <w:rsid w:val="00C470FD"/>
    <w:rPr>
      <w:rFonts w:ascii="Times New Roman" w:eastAsia="Times New Roman" w:hAnsi="Times New Roman" w:cs="Times New Roman"/>
    </w:rPr>
  </w:style>
  <w:style w:type="paragraph" w:styleId="afc">
    <w:name w:val="footer"/>
    <w:basedOn w:val="a7"/>
    <w:link w:val="16"/>
    <w:uiPriority w:val="99"/>
    <w:rsid w:val="00C470FD"/>
    <w:pPr>
      <w:widowControl w:val="0"/>
      <w:tabs>
        <w:tab w:val="center" w:pos="4677"/>
        <w:tab w:val="right" w:pos="9355"/>
      </w:tabs>
      <w:autoSpaceDE w:val="0"/>
      <w:autoSpaceDN w:val="0"/>
      <w:adjustRightInd w:val="0"/>
      <w:spacing w:after="0"/>
      <w:jc w:val="left"/>
    </w:pPr>
  </w:style>
  <w:style w:type="character" w:customStyle="1" w:styleId="16">
    <w:name w:val="Нижний колонтитул Знак1"/>
    <w:link w:val="afc"/>
    <w:uiPriority w:val="99"/>
    <w:rsid w:val="00C470FD"/>
    <w:rPr>
      <w:rFonts w:ascii="Times New Roman" w:eastAsia="Times New Roman" w:hAnsi="Times New Roman" w:cs="Times New Roman"/>
    </w:rPr>
  </w:style>
  <w:style w:type="character" w:customStyle="1" w:styleId="afd">
    <w:name w:val="Нижний колонтитул Знак"/>
    <w:basedOn w:val="a8"/>
    <w:uiPriority w:val="99"/>
    <w:rsid w:val="00C470FD"/>
    <w:rPr>
      <w:rFonts w:ascii="Times New Roman" w:eastAsia="Times New Roman" w:hAnsi="Times New Roman" w:cs="Times New Roman"/>
    </w:rPr>
  </w:style>
  <w:style w:type="character" w:customStyle="1" w:styleId="Sp1">
    <w:name w:val="Sp1 Знак Знак"/>
    <w:rsid w:val="00C470FD"/>
    <w:rPr>
      <w:rFonts w:cs="Times New Roman"/>
      <w:b/>
      <w:bCs/>
      <w:kern w:val="24"/>
      <w:sz w:val="24"/>
      <w:szCs w:val="24"/>
      <w:lang w:val="ru-RU" w:eastAsia="ru-RU" w:bidi="ar-SA"/>
    </w:rPr>
  </w:style>
  <w:style w:type="character" w:customStyle="1" w:styleId="afe">
    <w:name w:val="Основной текст Знак Знак Знак"/>
    <w:aliases w:val="Основной-Центр Знак Знак,Основной текст Знак Знак1"/>
    <w:rsid w:val="00C470FD"/>
    <w:rPr>
      <w:rFonts w:ascii="Arial" w:hAnsi="Arial"/>
      <w:sz w:val="24"/>
    </w:rPr>
  </w:style>
  <w:style w:type="character" w:customStyle="1" w:styleId="25">
    <w:name w:val="Пункт Знак2"/>
    <w:rsid w:val="00C470FD"/>
    <w:rPr>
      <w:rFonts w:ascii="Times New Roman" w:eastAsia="Times New Roman" w:hAnsi="Times New Roman" w:cs="Times New Roman"/>
      <w:snapToGrid w:val="0"/>
      <w:sz w:val="28"/>
      <w:szCs w:val="20"/>
      <w:lang w:eastAsia="ru-RU"/>
    </w:rPr>
  </w:style>
  <w:style w:type="paragraph" w:customStyle="1" w:styleId="116">
    <w:name w:val="Стиль Заголовок 1 + кернинг от 16 пт"/>
    <w:basedOn w:val="1"/>
    <w:next w:val="a7"/>
    <w:rsid w:val="00C470FD"/>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f">
    <w:name w:val="Таблица текст"/>
    <w:basedOn w:val="a7"/>
    <w:rsid w:val="00C470FD"/>
    <w:pPr>
      <w:spacing w:before="40" w:after="40"/>
      <w:ind w:left="57" w:right="57"/>
      <w:jc w:val="left"/>
    </w:pPr>
    <w:rPr>
      <w:snapToGrid w:val="0"/>
      <w:szCs w:val="20"/>
    </w:rPr>
  </w:style>
  <w:style w:type="paragraph" w:customStyle="1" w:styleId="aff0">
    <w:name w:val="a"/>
    <w:basedOn w:val="a7"/>
    <w:rsid w:val="00C470FD"/>
    <w:pPr>
      <w:snapToGrid w:val="0"/>
      <w:spacing w:after="0" w:line="360" w:lineRule="auto"/>
    </w:pPr>
    <w:rPr>
      <w:rFonts w:eastAsia="Calibri"/>
      <w:sz w:val="28"/>
      <w:szCs w:val="28"/>
    </w:rPr>
  </w:style>
  <w:style w:type="paragraph" w:customStyle="1" w:styleId="a10">
    <w:name w:val="a1"/>
    <w:basedOn w:val="a7"/>
    <w:rsid w:val="00C470FD"/>
    <w:pPr>
      <w:snapToGrid w:val="0"/>
      <w:spacing w:after="0"/>
      <w:ind w:firstLine="567"/>
    </w:pPr>
    <w:rPr>
      <w:rFonts w:eastAsia="Calibri"/>
      <w:sz w:val="28"/>
      <w:szCs w:val="28"/>
    </w:rPr>
  </w:style>
  <w:style w:type="paragraph" w:customStyle="1" w:styleId="aff1">
    <w:name w:val="Знак Знак Знак Знак"/>
    <w:basedOn w:val="a7"/>
    <w:rsid w:val="00C470FD"/>
    <w:pPr>
      <w:tabs>
        <w:tab w:val="num" w:pos="360"/>
      </w:tabs>
      <w:spacing w:after="160" w:line="240" w:lineRule="exact"/>
      <w:jc w:val="left"/>
    </w:pPr>
    <w:rPr>
      <w:rFonts w:ascii="Verdana" w:hAnsi="Verdana" w:cs="Verdana"/>
      <w:sz w:val="20"/>
      <w:szCs w:val="20"/>
      <w:lang w:val="en-US" w:eastAsia="en-US"/>
    </w:rPr>
  </w:style>
  <w:style w:type="character" w:customStyle="1" w:styleId="33">
    <w:name w:val="Основной текст с отступом 3 Знак"/>
    <w:basedOn w:val="a8"/>
    <w:link w:val="34"/>
    <w:uiPriority w:val="99"/>
    <w:semiHidden/>
    <w:rsid w:val="00C470FD"/>
    <w:rPr>
      <w:rFonts w:ascii="Times New Roman" w:eastAsia="Times New Roman" w:hAnsi="Times New Roman" w:cs="Times New Roman"/>
      <w:sz w:val="16"/>
      <w:szCs w:val="16"/>
    </w:rPr>
  </w:style>
  <w:style w:type="paragraph" w:styleId="34">
    <w:name w:val="Body Text Indent 3"/>
    <w:basedOn w:val="a7"/>
    <w:link w:val="33"/>
    <w:uiPriority w:val="99"/>
    <w:semiHidden/>
    <w:unhideWhenUsed/>
    <w:rsid w:val="00C470FD"/>
    <w:pPr>
      <w:widowControl w:val="0"/>
      <w:autoSpaceDE w:val="0"/>
      <w:autoSpaceDN w:val="0"/>
      <w:adjustRightInd w:val="0"/>
      <w:spacing w:after="120"/>
      <w:ind w:left="283"/>
      <w:jc w:val="left"/>
    </w:pPr>
    <w:rPr>
      <w:sz w:val="16"/>
      <w:szCs w:val="16"/>
    </w:rPr>
  </w:style>
  <w:style w:type="paragraph" w:customStyle="1" w:styleId="220">
    <w:name w:val="Заголовок 2.Заголовок 2 Знак"/>
    <w:basedOn w:val="a7"/>
    <w:next w:val="a7"/>
    <w:rsid w:val="00C470FD"/>
    <w:pPr>
      <w:keepNext/>
      <w:tabs>
        <w:tab w:val="num" w:pos="3141"/>
      </w:tabs>
      <w:suppressAutoHyphens/>
      <w:spacing w:before="360" w:after="120"/>
      <w:jc w:val="left"/>
      <w:outlineLvl w:val="1"/>
    </w:pPr>
    <w:rPr>
      <w:b/>
      <w:snapToGrid w:val="0"/>
      <w:sz w:val="32"/>
      <w:szCs w:val="20"/>
    </w:rPr>
  </w:style>
  <w:style w:type="paragraph" w:customStyle="1" w:styleId="F2983107BCDD4D179225A82EDD04F1EC">
    <w:name w:val="F2983107BCDD4D179225A82EDD04F1EC"/>
    <w:rsid w:val="00C470FD"/>
    <w:pPr>
      <w:spacing w:after="200" w:line="276" w:lineRule="auto"/>
    </w:pPr>
    <w:rPr>
      <w:sz w:val="22"/>
      <w:szCs w:val="22"/>
    </w:rPr>
  </w:style>
  <w:style w:type="character" w:customStyle="1" w:styleId="aff2">
    <w:name w:val="Схема документа Знак"/>
    <w:basedOn w:val="a8"/>
    <w:link w:val="aff3"/>
    <w:uiPriority w:val="99"/>
    <w:semiHidden/>
    <w:rsid w:val="00C470FD"/>
    <w:rPr>
      <w:rFonts w:ascii="Tahoma" w:eastAsia="Times New Roman" w:hAnsi="Tahoma" w:cs="Tahoma"/>
      <w:sz w:val="16"/>
      <w:szCs w:val="16"/>
    </w:rPr>
  </w:style>
  <w:style w:type="paragraph" w:styleId="aff3">
    <w:name w:val="Document Map"/>
    <w:basedOn w:val="a7"/>
    <w:link w:val="aff2"/>
    <w:uiPriority w:val="99"/>
    <w:semiHidden/>
    <w:unhideWhenUsed/>
    <w:rsid w:val="00C470FD"/>
    <w:pPr>
      <w:widowControl w:val="0"/>
      <w:autoSpaceDE w:val="0"/>
      <w:autoSpaceDN w:val="0"/>
      <w:adjustRightInd w:val="0"/>
      <w:spacing w:after="0"/>
      <w:jc w:val="left"/>
    </w:pPr>
    <w:rPr>
      <w:rFonts w:ascii="Tahoma" w:hAnsi="Tahoma" w:cs="Tahoma"/>
      <w:sz w:val="16"/>
      <w:szCs w:val="16"/>
    </w:rPr>
  </w:style>
  <w:style w:type="paragraph" w:customStyle="1" w:styleId="30">
    <w:name w:val="подпункт 3"/>
    <w:basedOn w:val="a6"/>
    <w:link w:val="310"/>
    <w:qFormat/>
    <w:rsid w:val="00502647"/>
    <w:pPr>
      <w:keepNext w:val="0"/>
      <w:widowControl w:val="0"/>
      <w:numPr>
        <w:ilvl w:val="2"/>
      </w:numPr>
      <w:tabs>
        <w:tab w:val="left" w:pos="1588"/>
      </w:tabs>
      <w:spacing w:before="0" w:after="0"/>
      <w:ind w:left="0" w:firstLine="709"/>
    </w:pPr>
    <w:rPr>
      <w:b w:val="0"/>
    </w:rPr>
  </w:style>
  <w:style w:type="paragraph" w:customStyle="1" w:styleId="a5">
    <w:name w:val="раздел"/>
    <w:basedOn w:val="a6"/>
    <w:qFormat/>
    <w:rsid w:val="00502647"/>
    <w:pPr>
      <w:numPr>
        <w:ilvl w:val="0"/>
      </w:numPr>
      <w:spacing w:before="120"/>
    </w:pPr>
  </w:style>
  <w:style w:type="paragraph" w:customStyle="1" w:styleId="a6">
    <w:name w:val="подраздел"/>
    <w:basedOn w:val="a7"/>
    <w:qFormat/>
    <w:rsid w:val="00502647"/>
    <w:pPr>
      <w:keepNext/>
      <w:numPr>
        <w:ilvl w:val="1"/>
        <w:numId w:val="4"/>
      </w:numPr>
      <w:autoSpaceDE w:val="0"/>
      <w:autoSpaceDN w:val="0"/>
      <w:adjustRightInd w:val="0"/>
      <w:spacing w:before="60" w:line="360" w:lineRule="auto"/>
    </w:pPr>
    <w:rPr>
      <w:b/>
      <w:sz w:val="26"/>
    </w:rPr>
  </w:style>
  <w:style w:type="paragraph" w:customStyle="1" w:styleId="40">
    <w:name w:val="субпункт 4"/>
    <w:basedOn w:val="30"/>
    <w:qFormat/>
    <w:rsid w:val="00502647"/>
    <w:pPr>
      <w:numPr>
        <w:ilvl w:val="3"/>
      </w:numPr>
      <w:ind w:left="0" w:firstLine="851"/>
    </w:pPr>
  </w:style>
  <w:style w:type="character" w:customStyle="1" w:styleId="310">
    <w:name w:val="подпункт 3 Знак1"/>
    <w:basedOn w:val="a8"/>
    <w:link w:val="30"/>
    <w:rsid w:val="00502647"/>
    <w:rPr>
      <w:rFonts w:ascii="Times New Roman" w:eastAsia="Times New Roman" w:hAnsi="Times New Roman" w:cs="Times New Roman"/>
      <w:sz w:val="26"/>
    </w:rPr>
  </w:style>
  <w:style w:type="character" w:styleId="aff4">
    <w:name w:val="annotation reference"/>
    <w:basedOn w:val="a8"/>
    <w:unhideWhenUsed/>
    <w:rsid w:val="00C73EF6"/>
    <w:rPr>
      <w:sz w:val="18"/>
      <w:szCs w:val="18"/>
    </w:rPr>
  </w:style>
  <w:style w:type="paragraph" w:styleId="aff5">
    <w:name w:val="annotation text"/>
    <w:basedOn w:val="a7"/>
    <w:link w:val="aff6"/>
    <w:uiPriority w:val="99"/>
    <w:unhideWhenUsed/>
    <w:rsid w:val="00C73EF6"/>
  </w:style>
  <w:style w:type="character" w:customStyle="1" w:styleId="aff6">
    <w:name w:val="Текст примечания Знак"/>
    <w:basedOn w:val="a8"/>
    <w:link w:val="aff5"/>
    <w:uiPriority w:val="99"/>
    <w:rsid w:val="00C73EF6"/>
    <w:rPr>
      <w:rFonts w:ascii="Times New Roman" w:eastAsia="Times New Roman" w:hAnsi="Times New Roman" w:cs="Times New Roman"/>
    </w:rPr>
  </w:style>
  <w:style w:type="paragraph" w:styleId="aff7">
    <w:name w:val="annotation subject"/>
    <w:basedOn w:val="aff5"/>
    <w:next w:val="aff5"/>
    <w:link w:val="aff8"/>
    <w:uiPriority w:val="99"/>
    <w:semiHidden/>
    <w:unhideWhenUsed/>
    <w:rsid w:val="00C73EF6"/>
    <w:rPr>
      <w:b/>
      <w:bCs/>
      <w:sz w:val="20"/>
      <w:szCs w:val="20"/>
    </w:rPr>
  </w:style>
  <w:style w:type="character" w:customStyle="1" w:styleId="aff8">
    <w:name w:val="Тема примечания Знак"/>
    <w:basedOn w:val="aff6"/>
    <w:link w:val="aff7"/>
    <w:uiPriority w:val="99"/>
    <w:semiHidden/>
    <w:rsid w:val="00C73EF6"/>
    <w:rPr>
      <w:rFonts w:ascii="Times New Roman" w:eastAsia="Times New Roman" w:hAnsi="Times New Roman" w:cs="Times New Roman"/>
      <w:b/>
      <w:bCs/>
      <w:sz w:val="20"/>
      <w:szCs w:val="20"/>
    </w:rPr>
  </w:style>
  <w:style w:type="paragraph" w:customStyle="1" w:styleId="Style2">
    <w:name w:val="Style2"/>
    <w:basedOn w:val="a7"/>
    <w:uiPriority w:val="99"/>
    <w:rsid w:val="00D6741C"/>
    <w:pPr>
      <w:widowControl w:val="0"/>
      <w:autoSpaceDE w:val="0"/>
      <w:autoSpaceDN w:val="0"/>
      <w:adjustRightInd w:val="0"/>
      <w:spacing w:after="0" w:line="275" w:lineRule="exact"/>
      <w:ind w:firstLine="528"/>
    </w:pPr>
    <w:rPr>
      <w:rFonts w:ascii="Impact" w:eastAsiaTheme="minorEastAsia" w:hAnsi="Impact" w:cstheme="minorBidi"/>
    </w:rPr>
  </w:style>
  <w:style w:type="character" w:customStyle="1" w:styleId="FontStyle86">
    <w:name w:val="Font Style86"/>
    <w:basedOn w:val="a8"/>
    <w:uiPriority w:val="99"/>
    <w:rsid w:val="00D6741C"/>
    <w:rPr>
      <w:rFonts w:ascii="Times New Roman" w:hAnsi="Times New Roman" w:cs="Times New Roman"/>
      <w:sz w:val="22"/>
      <w:szCs w:val="22"/>
    </w:rPr>
  </w:style>
  <w:style w:type="paragraph" w:customStyle="1" w:styleId="ConsNormal">
    <w:name w:val="ConsNormal"/>
    <w:rsid w:val="00642998"/>
    <w:pPr>
      <w:widowControl w:val="0"/>
      <w:suppressAutoHyphens/>
      <w:autoSpaceDE w:val="0"/>
      <w:ind w:right="19772" w:firstLine="720"/>
    </w:pPr>
    <w:rPr>
      <w:rFonts w:ascii="Arial" w:eastAsia="Arial" w:hAnsi="Arial" w:cs="Arial"/>
      <w:sz w:val="20"/>
      <w:szCs w:val="20"/>
      <w:lang w:eastAsia="ar-SA"/>
    </w:rPr>
  </w:style>
  <w:style w:type="paragraph" w:customStyle="1" w:styleId="Style50">
    <w:name w:val="Style50"/>
    <w:basedOn w:val="a7"/>
    <w:uiPriority w:val="99"/>
    <w:rsid w:val="00D1584F"/>
    <w:pPr>
      <w:widowControl w:val="0"/>
      <w:autoSpaceDE w:val="0"/>
      <w:autoSpaceDN w:val="0"/>
      <w:adjustRightInd w:val="0"/>
      <w:spacing w:after="0" w:line="278" w:lineRule="exact"/>
      <w:ind w:firstLine="490"/>
    </w:pPr>
    <w:rPr>
      <w:rFonts w:ascii="Impact" w:eastAsiaTheme="minorEastAsia" w:hAnsi="Impact" w:cstheme="minorBidi"/>
    </w:rPr>
  </w:style>
  <w:style w:type="character" w:customStyle="1" w:styleId="FontStyle94">
    <w:name w:val="Font Style94"/>
    <w:basedOn w:val="a8"/>
    <w:uiPriority w:val="99"/>
    <w:rsid w:val="00D1584F"/>
    <w:rPr>
      <w:rFonts w:ascii="Times New Roman" w:hAnsi="Times New Roman" w:cs="Times New Roman"/>
      <w:b/>
      <w:bCs/>
      <w:i/>
      <w:iCs/>
      <w:sz w:val="22"/>
      <w:szCs w:val="22"/>
    </w:rPr>
  </w:style>
  <w:style w:type="paragraph" w:customStyle="1" w:styleId="35">
    <w:name w:val="Стиль3 Знак Знак"/>
    <w:basedOn w:val="a7"/>
    <w:rsid w:val="000A6AEE"/>
    <w:pPr>
      <w:widowControl w:val="0"/>
      <w:tabs>
        <w:tab w:val="left" w:pos="3190"/>
      </w:tabs>
      <w:spacing w:after="0"/>
      <w:ind w:left="283"/>
    </w:pPr>
    <w:rPr>
      <w:szCs w:val="20"/>
      <w:lang w:eastAsia="ar-SA"/>
    </w:rPr>
  </w:style>
  <w:style w:type="character" w:customStyle="1" w:styleId="FontStyle20">
    <w:name w:val="Font Style20"/>
    <w:uiPriority w:val="99"/>
    <w:rsid w:val="0081000B"/>
    <w:rPr>
      <w:rFonts w:ascii="Times New Roman" w:hAnsi="Times New Roman" w:cs="Times New Roman"/>
      <w:sz w:val="26"/>
      <w:szCs w:val="26"/>
    </w:rPr>
  </w:style>
  <w:style w:type="paragraph" w:customStyle="1" w:styleId="36">
    <w:name w:val="Стиль3 Знак"/>
    <w:basedOn w:val="a3"/>
    <w:next w:val="af8"/>
    <w:link w:val="311"/>
    <w:rsid w:val="008C2C78"/>
    <w:pPr>
      <w:widowControl w:val="0"/>
      <w:numPr>
        <w:numId w:val="0"/>
      </w:numPr>
      <w:tabs>
        <w:tab w:val="num" w:pos="227"/>
      </w:tabs>
      <w:adjustRightInd w:val="0"/>
      <w:spacing w:line="240" w:lineRule="auto"/>
      <w:textAlignment w:val="baseline"/>
    </w:pPr>
    <w:rPr>
      <w:snapToGrid/>
      <w:sz w:val="24"/>
    </w:rPr>
  </w:style>
  <w:style w:type="character" w:customStyle="1" w:styleId="311">
    <w:name w:val="Стиль3 Знак Знак1"/>
    <w:link w:val="36"/>
    <w:rsid w:val="008C2C78"/>
    <w:rPr>
      <w:rFonts w:ascii="Times New Roman" w:eastAsia="Times New Roman" w:hAnsi="Times New Roman" w:cs="Times New Roman"/>
      <w:szCs w:val="20"/>
    </w:rPr>
  </w:style>
  <w:style w:type="paragraph" w:styleId="26">
    <w:name w:val="Body Text Indent 2"/>
    <w:basedOn w:val="a7"/>
    <w:link w:val="27"/>
    <w:uiPriority w:val="99"/>
    <w:semiHidden/>
    <w:unhideWhenUsed/>
    <w:rsid w:val="008C2C78"/>
    <w:pPr>
      <w:spacing w:after="120" w:line="480" w:lineRule="auto"/>
      <w:ind w:left="283"/>
    </w:pPr>
  </w:style>
  <w:style w:type="character" w:customStyle="1" w:styleId="27">
    <w:name w:val="Основной текст с отступом 2 Знак"/>
    <w:basedOn w:val="a8"/>
    <w:link w:val="26"/>
    <w:uiPriority w:val="99"/>
    <w:semiHidden/>
    <w:rsid w:val="008C2C78"/>
    <w:rPr>
      <w:rFonts w:ascii="Times New Roman" w:eastAsia="Times New Roman" w:hAnsi="Times New Roman" w:cs="Times New Roman"/>
    </w:rPr>
  </w:style>
  <w:style w:type="paragraph" w:customStyle="1" w:styleId="Style16">
    <w:name w:val="Style16"/>
    <w:basedOn w:val="a7"/>
    <w:uiPriority w:val="99"/>
    <w:rsid w:val="008C6428"/>
    <w:pPr>
      <w:widowControl w:val="0"/>
      <w:autoSpaceDE w:val="0"/>
      <w:autoSpaceDN w:val="0"/>
      <w:adjustRightInd w:val="0"/>
      <w:spacing w:after="0" w:line="252" w:lineRule="exact"/>
      <w:ind w:firstLine="571"/>
    </w:pPr>
    <w:rPr>
      <w:rFonts w:ascii="Cambria" w:eastAsiaTheme="minorEastAsia" w:hAnsi="Cambria" w:cstheme="minorBidi"/>
    </w:rPr>
  </w:style>
  <w:style w:type="character" w:customStyle="1" w:styleId="FontStyle75">
    <w:name w:val="Font Style75"/>
    <w:basedOn w:val="a8"/>
    <w:uiPriority w:val="99"/>
    <w:rsid w:val="008C6428"/>
    <w:rPr>
      <w:rFonts w:ascii="Times New Roman" w:hAnsi="Times New Roman" w:cs="Times New Roman"/>
      <w:b/>
      <w:bCs/>
      <w:sz w:val="20"/>
      <w:szCs w:val="20"/>
    </w:rPr>
  </w:style>
  <w:style w:type="character" w:customStyle="1" w:styleId="FontStyle76">
    <w:name w:val="Font Style76"/>
    <w:basedOn w:val="a8"/>
    <w:uiPriority w:val="99"/>
    <w:rsid w:val="008C6428"/>
    <w:rPr>
      <w:rFonts w:ascii="Times New Roman" w:hAnsi="Times New Roman" w:cs="Times New Roman"/>
      <w:sz w:val="20"/>
      <w:szCs w:val="20"/>
    </w:rPr>
  </w:style>
  <w:style w:type="character" w:customStyle="1" w:styleId="FontStyle88">
    <w:name w:val="Font Style88"/>
    <w:basedOn w:val="a8"/>
    <w:uiPriority w:val="99"/>
    <w:rsid w:val="00ED5E64"/>
    <w:rPr>
      <w:rFonts w:ascii="Times New Roman" w:hAnsi="Times New Roman" w:cs="Times New Roman"/>
      <w:b/>
      <w:bCs/>
      <w:sz w:val="22"/>
      <w:szCs w:val="22"/>
    </w:rPr>
  </w:style>
  <w:style w:type="paragraph" w:customStyle="1" w:styleId="2">
    <w:name w:val="Пункт2"/>
    <w:basedOn w:val="af0"/>
    <w:link w:val="28"/>
    <w:rsid w:val="004B32C3"/>
    <w:pPr>
      <w:keepNext/>
      <w:numPr>
        <w:ilvl w:val="2"/>
        <w:numId w:val="1"/>
      </w:numPr>
      <w:suppressAutoHyphens/>
      <w:spacing w:before="240" w:after="120" w:line="240" w:lineRule="auto"/>
      <w:jc w:val="left"/>
      <w:outlineLvl w:val="2"/>
    </w:pPr>
    <w:rPr>
      <w:b/>
      <w:snapToGrid w:val="0"/>
      <w:szCs w:val="20"/>
    </w:rPr>
  </w:style>
  <w:style w:type="character" w:customStyle="1" w:styleId="28">
    <w:name w:val="Пункт2 Знак"/>
    <w:basedOn w:val="10"/>
    <w:link w:val="2"/>
    <w:rsid w:val="004B32C3"/>
    <w:rPr>
      <w:rFonts w:ascii="Times New Roman" w:eastAsia="Times New Roman" w:hAnsi="Times New Roman" w:cs="Times New Roman"/>
      <w:b/>
      <w:snapToGrid w:val="0"/>
      <w:sz w:val="28"/>
      <w:szCs w:val="20"/>
    </w:rPr>
  </w:style>
  <w:style w:type="paragraph" w:customStyle="1" w:styleId="43">
    <w:name w:val="Пункт_4"/>
    <w:basedOn w:val="a7"/>
    <w:rsid w:val="004B32C3"/>
    <w:pPr>
      <w:tabs>
        <w:tab w:val="left" w:pos="1134"/>
        <w:tab w:val="left" w:pos="1418"/>
        <w:tab w:val="num" w:pos="1844"/>
      </w:tabs>
      <w:spacing w:after="0" w:line="360" w:lineRule="auto"/>
      <w:ind w:left="1844" w:hanging="567"/>
    </w:pPr>
    <w:rPr>
      <w:sz w:val="28"/>
      <w:szCs w:val="20"/>
    </w:rPr>
  </w:style>
  <w:style w:type="paragraph" w:customStyle="1" w:styleId="5ABCD">
    <w:name w:val="Пункт_5_ABCD"/>
    <w:basedOn w:val="a7"/>
    <w:rsid w:val="004B32C3"/>
    <w:pPr>
      <w:tabs>
        <w:tab w:val="left" w:pos="1134"/>
        <w:tab w:val="left" w:pos="1701"/>
        <w:tab w:val="num" w:pos="3560"/>
      </w:tabs>
      <w:spacing w:after="0" w:line="360" w:lineRule="auto"/>
      <w:ind w:left="3560" w:hanging="1008"/>
    </w:pPr>
    <w:rPr>
      <w:snapToGrid w:val="0"/>
      <w:sz w:val="28"/>
      <w:szCs w:val="20"/>
    </w:rPr>
  </w:style>
  <w:style w:type="character" w:customStyle="1" w:styleId="FontStyle95">
    <w:name w:val="Font Style95"/>
    <w:basedOn w:val="a8"/>
    <w:uiPriority w:val="99"/>
    <w:rsid w:val="003A4247"/>
    <w:rPr>
      <w:rFonts w:ascii="Times New Roman" w:hAnsi="Times New Roman" w:cs="Times New Roman"/>
      <w:i/>
      <w:iCs/>
      <w:sz w:val="22"/>
      <w:szCs w:val="22"/>
    </w:rPr>
  </w:style>
  <w:style w:type="paragraph" w:customStyle="1" w:styleId="Style29">
    <w:name w:val="Style29"/>
    <w:basedOn w:val="a7"/>
    <w:uiPriority w:val="99"/>
    <w:rsid w:val="008027EA"/>
    <w:pPr>
      <w:widowControl w:val="0"/>
      <w:autoSpaceDE w:val="0"/>
      <w:autoSpaceDN w:val="0"/>
      <w:adjustRightInd w:val="0"/>
      <w:spacing w:after="0" w:line="250" w:lineRule="exact"/>
      <w:ind w:firstLine="552"/>
      <w:jc w:val="left"/>
    </w:pPr>
    <w:rPr>
      <w:rFonts w:ascii="Cambria" w:eastAsiaTheme="minorEastAsia" w:hAnsi="Cambria" w:cstheme="minorBidi"/>
    </w:rPr>
  </w:style>
  <w:style w:type="paragraph" w:customStyle="1" w:styleId="a0">
    <w:name w:val="Стиль номер обычный"/>
    <w:basedOn w:val="29"/>
    <w:qFormat/>
    <w:rsid w:val="004C72EA"/>
    <w:pPr>
      <w:numPr>
        <w:ilvl w:val="2"/>
        <w:numId w:val="5"/>
      </w:numPr>
    </w:pPr>
    <w:rPr>
      <w:sz w:val="28"/>
      <w:szCs w:val="20"/>
    </w:rPr>
  </w:style>
  <w:style w:type="paragraph" w:customStyle="1" w:styleId="21">
    <w:name w:val="Стиль уровень 2"/>
    <w:basedOn w:val="a7"/>
    <w:next w:val="a0"/>
    <w:qFormat/>
    <w:rsid w:val="004C72EA"/>
    <w:pPr>
      <w:keepNext/>
      <w:numPr>
        <w:ilvl w:val="1"/>
        <w:numId w:val="5"/>
      </w:numPr>
      <w:spacing w:after="0"/>
      <w:outlineLvl w:val="0"/>
    </w:pPr>
    <w:rPr>
      <w:b/>
      <w:bCs/>
      <w:sz w:val="28"/>
      <w:szCs w:val="20"/>
    </w:rPr>
  </w:style>
  <w:style w:type="paragraph" w:customStyle="1" w:styleId="a1">
    <w:name w:val="Стиль номер продолжение"/>
    <w:basedOn w:val="a0"/>
    <w:qFormat/>
    <w:rsid w:val="004C72EA"/>
    <w:pPr>
      <w:numPr>
        <w:ilvl w:val="3"/>
      </w:numPr>
      <w:spacing w:after="0"/>
    </w:pPr>
    <w:rPr>
      <w:color w:val="000000"/>
    </w:rPr>
  </w:style>
  <w:style w:type="paragraph" w:styleId="29">
    <w:name w:val="List Continue 2"/>
    <w:basedOn w:val="a7"/>
    <w:uiPriority w:val="99"/>
    <w:semiHidden/>
    <w:unhideWhenUsed/>
    <w:rsid w:val="004C72EA"/>
    <w:pPr>
      <w:spacing w:after="120"/>
      <w:ind w:left="566"/>
      <w:contextualSpacing/>
    </w:pPr>
  </w:style>
  <w:style w:type="paragraph" w:customStyle="1" w:styleId="Style18">
    <w:name w:val="Style18"/>
    <w:basedOn w:val="a7"/>
    <w:uiPriority w:val="99"/>
    <w:rsid w:val="00825C9D"/>
    <w:pPr>
      <w:widowControl w:val="0"/>
      <w:autoSpaceDE w:val="0"/>
      <w:autoSpaceDN w:val="0"/>
      <w:adjustRightInd w:val="0"/>
      <w:spacing w:after="0" w:line="254" w:lineRule="exact"/>
    </w:pPr>
    <w:rPr>
      <w:rFonts w:ascii="Cambria" w:eastAsiaTheme="minorEastAsia" w:hAnsi="Cambria" w:cstheme="minorBidi"/>
    </w:rPr>
  </w:style>
  <w:style w:type="paragraph" w:customStyle="1" w:styleId="Style59">
    <w:name w:val="Style59"/>
    <w:basedOn w:val="a7"/>
    <w:uiPriority w:val="99"/>
    <w:rsid w:val="00825C9D"/>
    <w:pPr>
      <w:widowControl w:val="0"/>
      <w:autoSpaceDE w:val="0"/>
      <w:autoSpaceDN w:val="0"/>
      <w:adjustRightInd w:val="0"/>
      <w:spacing w:after="0" w:line="254" w:lineRule="exact"/>
      <w:ind w:firstLine="451"/>
    </w:pPr>
    <w:rPr>
      <w:rFonts w:ascii="Cambria" w:eastAsiaTheme="minorEastAsia" w:hAnsi="Cambria" w:cstheme="minorBidi"/>
    </w:rPr>
  </w:style>
  <w:style w:type="table" w:styleId="aff9">
    <w:name w:val="Table Grid"/>
    <w:basedOn w:val="a9"/>
    <w:uiPriority w:val="59"/>
    <w:rsid w:val="003B4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Body Text Indent"/>
    <w:basedOn w:val="a7"/>
    <w:link w:val="affb"/>
    <w:uiPriority w:val="99"/>
    <w:semiHidden/>
    <w:unhideWhenUsed/>
    <w:rsid w:val="003B421E"/>
    <w:pPr>
      <w:spacing w:after="120"/>
      <w:ind w:left="283"/>
    </w:pPr>
  </w:style>
  <w:style w:type="character" w:customStyle="1" w:styleId="affb">
    <w:name w:val="Основной текст с отступом Знак"/>
    <w:basedOn w:val="a8"/>
    <w:link w:val="affa"/>
    <w:uiPriority w:val="99"/>
    <w:semiHidden/>
    <w:rsid w:val="003B421E"/>
    <w:rPr>
      <w:rFonts w:ascii="Times New Roman" w:eastAsia="Times New Roman" w:hAnsi="Times New Roman" w:cs="Times New Roman"/>
    </w:rPr>
  </w:style>
  <w:style w:type="character" w:styleId="affc">
    <w:name w:val="Strong"/>
    <w:basedOn w:val="a8"/>
    <w:uiPriority w:val="22"/>
    <w:qFormat/>
    <w:rsid w:val="005F34E1"/>
    <w:rPr>
      <w:b/>
      <w:bCs/>
    </w:rPr>
  </w:style>
  <w:style w:type="character" w:customStyle="1" w:styleId="affd">
    <w:name w:val="комментарий"/>
    <w:rsid w:val="00F005A8"/>
    <w:rPr>
      <w:b/>
      <w:i/>
      <w:shd w:val="clear" w:color="auto" w:fill="FFFF99"/>
    </w:rPr>
  </w:style>
  <w:style w:type="paragraph" w:customStyle="1" w:styleId="-6">
    <w:name w:val="пункт-6"/>
    <w:basedOn w:val="a7"/>
    <w:rsid w:val="003350B3"/>
    <w:pPr>
      <w:tabs>
        <w:tab w:val="num" w:pos="1701"/>
      </w:tabs>
      <w:spacing w:after="0" w:line="288" w:lineRule="auto"/>
      <w:ind w:firstLine="567"/>
    </w:pPr>
    <w:rPr>
      <w:sz w:val="28"/>
      <w:szCs w:val="28"/>
    </w:rPr>
  </w:style>
  <w:style w:type="paragraph" w:customStyle="1" w:styleId="312">
    <w:name w:val="Основной текст 31"/>
    <w:basedOn w:val="a7"/>
    <w:rsid w:val="003350B3"/>
    <w:pPr>
      <w:spacing w:after="120"/>
      <w:jc w:val="left"/>
    </w:pPr>
    <w:rPr>
      <w:sz w:val="16"/>
      <w:szCs w:val="16"/>
      <w:lang w:eastAsia="ar-SA"/>
    </w:rPr>
  </w:style>
  <w:style w:type="paragraph" w:customStyle="1" w:styleId="37">
    <w:name w:val="Стиль3"/>
    <w:basedOn w:val="a7"/>
    <w:rsid w:val="003350B3"/>
    <w:pPr>
      <w:widowControl w:val="0"/>
      <w:tabs>
        <w:tab w:val="left" w:pos="12107"/>
      </w:tabs>
      <w:spacing w:after="0"/>
      <w:ind w:left="1080"/>
    </w:pPr>
    <w:rPr>
      <w:szCs w:val="20"/>
      <w:lang w:eastAsia="ar-SA"/>
    </w:rPr>
  </w:style>
  <w:style w:type="paragraph" w:customStyle="1" w:styleId="affe">
    <w:name w:val="Íîðìàëüíûé"/>
    <w:rsid w:val="003350B3"/>
    <w:pPr>
      <w:tabs>
        <w:tab w:val="num" w:pos="720"/>
      </w:tabs>
      <w:suppressAutoHyphens/>
    </w:pPr>
    <w:rPr>
      <w:rFonts w:ascii="Courier" w:eastAsia="Arial" w:hAnsi="Courier" w:cs="Times New Roman"/>
      <w:szCs w:val="20"/>
      <w:lang w:val="en-GB" w:eastAsia="ar-SA"/>
    </w:rPr>
  </w:style>
  <w:style w:type="paragraph" w:styleId="afff">
    <w:name w:val="No Spacing"/>
    <w:uiPriority w:val="1"/>
    <w:qFormat/>
    <w:rsid w:val="003350B3"/>
    <w:pPr>
      <w:ind w:firstLine="567"/>
      <w:jc w:val="both"/>
    </w:pPr>
    <w:rPr>
      <w:rFonts w:ascii="Times New Roman" w:eastAsia="Times New Roman" w:hAnsi="Times New Roman" w:cs="Times New Roman"/>
      <w:snapToGrid w:val="0"/>
      <w:sz w:val="28"/>
      <w:szCs w:val="28"/>
    </w:rPr>
  </w:style>
  <w:style w:type="paragraph" w:customStyle="1" w:styleId="afff0">
    <w:name w:val="Таблица шапка"/>
    <w:basedOn w:val="a7"/>
    <w:rsid w:val="00251AB3"/>
    <w:pPr>
      <w:keepNext/>
      <w:spacing w:before="40" w:after="40"/>
      <w:ind w:left="57" w:right="57"/>
      <w:jc w:val="left"/>
    </w:pPr>
    <w:rPr>
      <w:snapToGrid w:val="0"/>
      <w:sz w:val="22"/>
      <w:szCs w:val="20"/>
    </w:rPr>
  </w:style>
  <w:style w:type="character" w:customStyle="1" w:styleId="afff1">
    <w:name w:val="Подпункт Знак"/>
    <w:basedOn w:val="a8"/>
    <w:rsid w:val="00251AB3"/>
    <w:rPr>
      <w:snapToGrid w:val="0"/>
      <w:sz w:val="28"/>
    </w:rPr>
  </w:style>
  <w:style w:type="paragraph" w:customStyle="1" w:styleId="a2">
    <w:name w:val="Структура"/>
    <w:basedOn w:val="a7"/>
    <w:rsid w:val="004B461D"/>
    <w:pPr>
      <w:pageBreakBefore/>
      <w:numPr>
        <w:numId w:val="6"/>
      </w:numPr>
      <w:pBdr>
        <w:bottom w:val="thinThickSmallGap" w:sz="24" w:space="1" w:color="auto"/>
      </w:pBdr>
      <w:tabs>
        <w:tab w:val="clear" w:pos="1701"/>
        <w:tab w:val="num" w:pos="567"/>
        <w:tab w:val="left" w:pos="851"/>
      </w:tabs>
      <w:suppressAutoHyphens/>
      <w:spacing w:before="480" w:after="240"/>
      <w:ind w:left="567" w:right="2835"/>
      <w:jc w:val="left"/>
      <w:outlineLvl w:val="0"/>
    </w:pPr>
    <w:rPr>
      <w:rFonts w:ascii="Arial" w:hAnsi="Arial" w:cs="Arial"/>
      <w:b/>
      <w:caps/>
      <w:snapToGrid w:val="0"/>
      <w:sz w:val="36"/>
      <w:szCs w:val="36"/>
    </w:rPr>
  </w:style>
  <w:style w:type="paragraph" w:customStyle="1" w:styleId="Style33">
    <w:name w:val="Style33"/>
    <w:basedOn w:val="a7"/>
    <w:uiPriority w:val="99"/>
    <w:rsid w:val="00587706"/>
    <w:pPr>
      <w:widowControl w:val="0"/>
      <w:autoSpaceDE w:val="0"/>
      <w:autoSpaceDN w:val="0"/>
      <w:adjustRightInd w:val="0"/>
      <w:spacing w:after="0" w:line="278" w:lineRule="exact"/>
    </w:pPr>
    <w:rPr>
      <w:rFonts w:ascii="Cambria" w:eastAsiaTheme="minorEastAsia" w:hAnsi="Cambria" w:cstheme="minorBidi"/>
    </w:rPr>
  </w:style>
  <w:style w:type="character" w:customStyle="1" w:styleId="FontStyle68">
    <w:name w:val="Font Style68"/>
    <w:basedOn w:val="a8"/>
    <w:uiPriority w:val="99"/>
    <w:rsid w:val="00587706"/>
    <w:rPr>
      <w:rFonts w:ascii="Times New Roman" w:hAnsi="Times New Roman" w:cs="Times New Roman"/>
      <w:sz w:val="20"/>
      <w:szCs w:val="20"/>
    </w:rPr>
  </w:style>
  <w:style w:type="paragraph" w:customStyle="1" w:styleId="Style5">
    <w:name w:val="Style5"/>
    <w:basedOn w:val="a7"/>
    <w:uiPriority w:val="99"/>
    <w:rsid w:val="00722C46"/>
    <w:pPr>
      <w:widowControl w:val="0"/>
      <w:autoSpaceDE w:val="0"/>
      <w:autoSpaceDN w:val="0"/>
      <w:adjustRightInd w:val="0"/>
      <w:spacing w:after="0" w:line="250" w:lineRule="exact"/>
      <w:jc w:val="center"/>
    </w:pPr>
    <w:rPr>
      <w:rFonts w:ascii="Cambria" w:eastAsiaTheme="minorEastAsia" w:hAnsi="Cambria" w:cstheme="minorBidi"/>
    </w:rPr>
  </w:style>
  <w:style w:type="paragraph" w:customStyle="1" w:styleId="Style27">
    <w:name w:val="Style27"/>
    <w:basedOn w:val="a7"/>
    <w:uiPriority w:val="99"/>
    <w:rsid w:val="00722C46"/>
    <w:pPr>
      <w:widowControl w:val="0"/>
      <w:autoSpaceDE w:val="0"/>
      <w:autoSpaceDN w:val="0"/>
      <w:adjustRightInd w:val="0"/>
      <w:spacing w:after="0"/>
      <w:jc w:val="left"/>
    </w:pPr>
    <w:rPr>
      <w:rFonts w:ascii="Cambria" w:eastAsiaTheme="minorEastAsia" w:hAnsi="Cambria" w:cstheme="minorBidi"/>
    </w:rPr>
  </w:style>
  <w:style w:type="paragraph" w:customStyle="1" w:styleId="Style43">
    <w:name w:val="Style43"/>
    <w:basedOn w:val="a7"/>
    <w:uiPriority w:val="99"/>
    <w:rsid w:val="00722C46"/>
    <w:pPr>
      <w:widowControl w:val="0"/>
      <w:autoSpaceDE w:val="0"/>
      <w:autoSpaceDN w:val="0"/>
      <w:adjustRightInd w:val="0"/>
      <w:spacing w:after="0"/>
      <w:jc w:val="left"/>
    </w:pPr>
    <w:rPr>
      <w:rFonts w:ascii="Cambria" w:eastAsiaTheme="minorEastAsia" w:hAnsi="Cambria" w:cstheme="minorBidi"/>
    </w:rPr>
  </w:style>
  <w:style w:type="character" w:customStyle="1" w:styleId="FontStyle69">
    <w:name w:val="Font Style69"/>
    <w:basedOn w:val="a8"/>
    <w:uiPriority w:val="99"/>
    <w:rsid w:val="00722C46"/>
    <w:rPr>
      <w:rFonts w:ascii="Times New Roman" w:hAnsi="Times New Roman" w:cs="Times New Roman"/>
      <w:sz w:val="12"/>
      <w:szCs w:val="12"/>
    </w:rPr>
  </w:style>
  <w:style w:type="character" w:customStyle="1" w:styleId="FontStyle71">
    <w:name w:val="Font Style71"/>
    <w:basedOn w:val="a8"/>
    <w:uiPriority w:val="99"/>
    <w:rsid w:val="00722C46"/>
    <w:rPr>
      <w:rFonts w:ascii="Times New Roman" w:hAnsi="Times New Roman" w:cs="Times New Roman"/>
      <w:b/>
      <w:bCs/>
      <w:i/>
      <w:iCs/>
      <w:sz w:val="20"/>
      <w:szCs w:val="20"/>
    </w:rPr>
  </w:style>
  <w:style w:type="character" w:customStyle="1" w:styleId="FontStyle74">
    <w:name w:val="Font Style74"/>
    <w:basedOn w:val="a8"/>
    <w:uiPriority w:val="99"/>
    <w:rsid w:val="00722C46"/>
    <w:rPr>
      <w:rFonts w:ascii="Times New Roman" w:hAnsi="Times New Roman" w:cs="Times New Roman"/>
      <w:i/>
      <w:iCs/>
      <w:sz w:val="20"/>
      <w:szCs w:val="20"/>
    </w:rPr>
  </w:style>
  <w:style w:type="paragraph" w:customStyle="1" w:styleId="Style41">
    <w:name w:val="Style41"/>
    <w:basedOn w:val="a7"/>
    <w:uiPriority w:val="99"/>
    <w:rsid w:val="008A3070"/>
    <w:pPr>
      <w:widowControl w:val="0"/>
      <w:autoSpaceDE w:val="0"/>
      <w:autoSpaceDN w:val="0"/>
      <w:adjustRightInd w:val="0"/>
      <w:spacing w:after="0" w:line="269" w:lineRule="exact"/>
      <w:jc w:val="left"/>
    </w:pPr>
    <w:rPr>
      <w:rFonts w:ascii="Cambria" w:eastAsiaTheme="minorEastAsia" w:hAnsi="Cambria" w:cstheme="minorBidi"/>
    </w:rPr>
  </w:style>
  <w:style w:type="paragraph" w:customStyle="1" w:styleId="Style48">
    <w:name w:val="Style48"/>
    <w:basedOn w:val="a7"/>
    <w:uiPriority w:val="99"/>
    <w:rsid w:val="008A3070"/>
    <w:pPr>
      <w:widowControl w:val="0"/>
      <w:autoSpaceDE w:val="0"/>
      <w:autoSpaceDN w:val="0"/>
      <w:adjustRightInd w:val="0"/>
      <w:spacing w:after="0"/>
      <w:jc w:val="left"/>
    </w:pPr>
    <w:rPr>
      <w:rFonts w:ascii="Cambria" w:eastAsiaTheme="minorEastAsia" w:hAnsi="Cambria" w:cstheme="minorBidi"/>
    </w:rPr>
  </w:style>
  <w:style w:type="character" w:customStyle="1" w:styleId="17">
    <w:name w:val="Подпункт Знак1"/>
    <w:basedOn w:val="a8"/>
    <w:locked/>
    <w:rsid w:val="00145B47"/>
    <w:rPr>
      <w:rFonts w:cs="Times New Roman"/>
      <w:snapToGrid w:val="0"/>
      <w:sz w:val="28"/>
    </w:rPr>
  </w:style>
  <w:style w:type="paragraph" w:customStyle="1" w:styleId="Style56">
    <w:name w:val="Style56"/>
    <w:basedOn w:val="a7"/>
    <w:uiPriority w:val="99"/>
    <w:rsid w:val="00FF2CFA"/>
    <w:pPr>
      <w:widowControl w:val="0"/>
      <w:autoSpaceDE w:val="0"/>
      <w:autoSpaceDN w:val="0"/>
      <w:adjustRightInd w:val="0"/>
      <w:spacing w:after="0"/>
      <w:jc w:val="left"/>
    </w:pPr>
    <w:rPr>
      <w:rFonts w:ascii="Impact" w:hAnsi="Impact"/>
    </w:rPr>
  </w:style>
  <w:style w:type="character" w:customStyle="1" w:styleId="FontStyle85">
    <w:name w:val="Font Style85"/>
    <w:uiPriority w:val="99"/>
    <w:rsid w:val="00FF2CFA"/>
    <w:rPr>
      <w:rFonts w:ascii="Times New Roman" w:hAnsi="Times New Roman" w:cs="Times New Roman"/>
      <w:b/>
      <w:bCs/>
      <w:sz w:val="16"/>
      <w:szCs w:val="16"/>
    </w:rPr>
  </w:style>
  <w:style w:type="paragraph" w:styleId="afff2">
    <w:name w:val="TOC Heading"/>
    <w:basedOn w:val="1"/>
    <w:next w:val="a7"/>
    <w:uiPriority w:val="39"/>
    <w:semiHidden/>
    <w:unhideWhenUsed/>
    <w:qFormat/>
    <w:rsid w:val="008028E3"/>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2a">
    <w:name w:val="toc 2"/>
    <w:basedOn w:val="a7"/>
    <w:next w:val="a7"/>
    <w:autoRedefine/>
    <w:uiPriority w:val="39"/>
    <w:unhideWhenUsed/>
    <w:rsid w:val="000C0295"/>
    <w:pPr>
      <w:tabs>
        <w:tab w:val="left" w:pos="567"/>
        <w:tab w:val="left" w:pos="1100"/>
        <w:tab w:val="right" w:leader="dot" w:pos="10065"/>
      </w:tabs>
      <w:spacing w:after="100"/>
      <w:ind w:right="-149"/>
    </w:pPr>
  </w:style>
  <w:style w:type="paragraph" w:styleId="38">
    <w:name w:val="toc 3"/>
    <w:basedOn w:val="a7"/>
    <w:next w:val="a7"/>
    <w:autoRedefine/>
    <w:uiPriority w:val="39"/>
    <w:unhideWhenUsed/>
    <w:rsid w:val="008028E3"/>
    <w:pPr>
      <w:spacing w:after="100" w:line="276" w:lineRule="auto"/>
      <w:ind w:left="440"/>
      <w:jc w:val="left"/>
    </w:pPr>
    <w:rPr>
      <w:rFonts w:asciiTheme="minorHAnsi" w:eastAsiaTheme="minorEastAsia" w:hAnsiTheme="minorHAnsi" w:cstheme="minorBidi"/>
      <w:sz w:val="22"/>
      <w:szCs w:val="22"/>
    </w:rPr>
  </w:style>
  <w:style w:type="paragraph" w:styleId="44">
    <w:name w:val="toc 4"/>
    <w:basedOn w:val="a7"/>
    <w:next w:val="a7"/>
    <w:autoRedefine/>
    <w:uiPriority w:val="39"/>
    <w:unhideWhenUsed/>
    <w:rsid w:val="008028E3"/>
    <w:pPr>
      <w:spacing w:after="100" w:line="276" w:lineRule="auto"/>
      <w:ind w:left="660"/>
      <w:jc w:val="left"/>
    </w:pPr>
    <w:rPr>
      <w:rFonts w:asciiTheme="minorHAnsi" w:eastAsiaTheme="minorEastAsia" w:hAnsiTheme="minorHAnsi" w:cstheme="minorBidi"/>
      <w:sz w:val="22"/>
      <w:szCs w:val="22"/>
    </w:rPr>
  </w:style>
  <w:style w:type="paragraph" w:styleId="52">
    <w:name w:val="toc 5"/>
    <w:basedOn w:val="a7"/>
    <w:next w:val="a7"/>
    <w:autoRedefine/>
    <w:uiPriority w:val="39"/>
    <w:unhideWhenUsed/>
    <w:rsid w:val="008028E3"/>
    <w:pPr>
      <w:spacing w:after="100" w:line="276" w:lineRule="auto"/>
      <w:ind w:left="880"/>
      <w:jc w:val="left"/>
    </w:pPr>
    <w:rPr>
      <w:rFonts w:asciiTheme="minorHAnsi" w:eastAsiaTheme="minorEastAsia" w:hAnsiTheme="minorHAnsi" w:cstheme="minorBidi"/>
      <w:sz w:val="22"/>
      <w:szCs w:val="22"/>
    </w:rPr>
  </w:style>
  <w:style w:type="paragraph" w:styleId="62">
    <w:name w:val="toc 6"/>
    <w:basedOn w:val="a7"/>
    <w:next w:val="a7"/>
    <w:autoRedefine/>
    <w:uiPriority w:val="39"/>
    <w:unhideWhenUsed/>
    <w:rsid w:val="008028E3"/>
    <w:pPr>
      <w:spacing w:after="100" w:line="276" w:lineRule="auto"/>
      <w:ind w:left="1100"/>
      <w:jc w:val="left"/>
    </w:pPr>
    <w:rPr>
      <w:rFonts w:asciiTheme="minorHAnsi" w:eastAsiaTheme="minorEastAsia" w:hAnsiTheme="minorHAnsi" w:cstheme="minorBidi"/>
      <w:sz w:val="22"/>
      <w:szCs w:val="22"/>
    </w:rPr>
  </w:style>
  <w:style w:type="paragraph" w:styleId="71">
    <w:name w:val="toc 7"/>
    <w:basedOn w:val="a7"/>
    <w:next w:val="a7"/>
    <w:autoRedefine/>
    <w:uiPriority w:val="39"/>
    <w:unhideWhenUsed/>
    <w:rsid w:val="008028E3"/>
    <w:pPr>
      <w:spacing w:after="100" w:line="276" w:lineRule="auto"/>
      <w:ind w:left="1320"/>
      <w:jc w:val="left"/>
    </w:pPr>
    <w:rPr>
      <w:rFonts w:asciiTheme="minorHAnsi" w:eastAsiaTheme="minorEastAsia" w:hAnsiTheme="minorHAnsi" w:cstheme="minorBidi"/>
      <w:sz w:val="22"/>
      <w:szCs w:val="22"/>
    </w:rPr>
  </w:style>
  <w:style w:type="paragraph" w:styleId="81">
    <w:name w:val="toc 8"/>
    <w:basedOn w:val="a7"/>
    <w:next w:val="a7"/>
    <w:autoRedefine/>
    <w:uiPriority w:val="39"/>
    <w:unhideWhenUsed/>
    <w:rsid w:val="008028E3"/>
    <w:pPr>
      <w:spacing w:after="100" w:line="276" w:lineRule="auto"/>
      <w:ind w:left="1540"/>
      <w:jc w:val="left"/>
    </w:pPr>
    <w:rPr>
      <w:rFonts w:asciiTheme="minorHAnsi" w:eastAsiaTheme="minorEastAsia" w:hAnsiTheme="minorHAnsi" w:cstheme="minorBidi"/>
      <w:sz w:val="22"/>
      <w:szCs w:val="22"/>
    </w:rPr>
  </w:style>
  <w:style w:type="paragraph" w:styleId="91">
    <w:name w:val="toc 9"/>
    <w:basedOn w:val="a7"/>
    <w:next w:val="a7"/>
    <w:autoRedefine/>
    <w:uiPriority w:val="39"/>
    <w:unhideWhenUsed/>
    <w:rsid w:val="008028E3"/>
    <w:pPr>
      <w:spacing w:after="100" w:line="276" w:lineRule="auto"/>
      <w:ind w:left="1760"/>
      <w:jc w:val="left"/>
    </w:pPr>
    <w:rPr>
      <w:rFonts w:asciiTheme="minorHAnsi" w:eastAsiaTheme="minorEastAsia" w:hAnsiTheme="minorHAnsi" w:cstheme="minorBidi"/>
      <w:sz w:val="22"/>
      <w:szCs w:val="22"/>
    </w:rPr>
  </w:style>
  <w:style w:type="paragraph" w:customStyle="1" w:styleId="Style7">
    <w:name w:val="Style7"/>
    <w:basedOn w:val="a7"/>
    <w:uiPriority w:val="99"/>
    <w:rsid w:val="00B033C4"/>
    <w:pPr>
      <w:widowControl w:val="0"/>
      <w:autoSpaceDE w:val="0"/>
      <w:autoSpaceDN w:val="0"/>
      <w:adjustRightInd w:val="0"/>
      <w:spacing w:after="0" w:line="274" w:lineRule="exact"/>
      <w:jc w:val="left"/>
    </w:pPr>
    <w:rPr>
      <w:rFonts w:ascii="Impact" w:hAnsi="Impact"/>
    </w:rPr>
  </w:style>
  <w:style w:type="paragraph" w:styleId="afff3">
    <w:name w:val="Subtitle"/>
    <w:basedOn w:val="a7"/>
    <w:link w:val="afff4"/>
    <w:qFormat/>
    <w:rsid w:val="00597499"/>
    <w:pPr>
      <w:jc w:val="center"/>
      <w:outlineLvl w:val="1"/>
    </w:pPr>
    <w:rPr>
      <w:rFonts w:ascii="Arial" w:hAnsi="Arial"/>
      <w:szCs w:val="20"/>
    </w:rPr>
  </w:style>
  <w:style w:type="character" w:customStyle="1" w:styleId="afff4">
    <w:name w:val="Подзаголовок Знак"/>
    <w:basedOn w:val="a8"/>
    <w:link w:val="afff3"/>
    <w:rsid w:val="00597499"/>
    <w:rPr>
      <w:rFonts w:ascii="Arial" w:eastAsia="Times New Roman" w:hAnsi="Arial" w:cs="Times New Roman"/>
      <w:szCs w:val="20"/>
    </w:rPr>
  </w:style>
  <w:style w:type="character" w:styleId="afff5">
    <w:name w:val="FollowedHyperlink"/>
    <w:rsid w:val="00597499"/>
    <w:rPr>
      <w:color w:val="800080"/>
      <w:u w:val="single"/>
    </w:rPr>
  </w:style>
  <w:style w:type="paragraph" w:customStyle="1" w:styleId="ConsPlusNormal">
    <w:name w:val="ConsPlusNormal"/>
    <w:link w:val="ConsPlusNormal0"/>
    <w:rsid w:val="009E6948"/>
    <w:pPr>
      <w:widowControl w:val="0"/>
      <w:autoSpaceDE w:val="0"/>
      <w:autoSpaceDN w:val="0"/>
    </w:pPr>
    <w:rPr>
      <w:rFonts w:ascii="Times New Roman" w:eastAsia="Times New Roman" w:hAnsi="Times New Roman" w:cs="Times New Roman"/>
      <w:szCs w:val="20"/>
    </w:rPr>
  </w:style>
  <w:style w:type="table" w:customStyle="1" w:styleId="710">
    <w:name w:val="Сетка таблицы71"/>
    <w:basedOn w:val="a9"/>
    <w:next w:val="aff9"/>
    <w:uiPriority w:val="59"/>
    <w:rsid w:val="00965D00"/>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endnote reference"/>
    <w:basedOn w:val="a8"/>
    <w:uiPriority w:val="99"/>
    <w:rsid w:val="006E73B6"/>
    <w:rPr>
      <w:vertAlign w:val="superscript"/>
    </w:rPr>
  </w:style>
  <w:style w:type="paragraph" w:styleId="afff7">
    <w:name w:val="endnote text"/>
    <w:basedOn w:val="a7"/>
    <w:link w:val="18"/>
    <w:uiPriority w:val="99"/>
    <w:unhideWhenUsed/>
    <w:rsid w:val="006E73B6"/>
    <w:pPr>
      <w:spacing w:after="0"/>
    </w:pPr>
    <w:rPr>
      <w:sz w:val="20"/>
      <w:szCs w:val="20"/>
    </w:rPr>
  </w:style>
  <w:style w:type="character" w:customStyle="1" w:styleId="afff8">
    <w:name w:val="Текст концевой сноски Знак"/>
    <w:basedOn w:val="a8"/>
    <w:uiPriority w:val="99"/>
    <w:semiHidden/>
    <w:rsid w:val="006E73B6"/>
    <w:rPr>
      <w:rFonts w:ascii="Times New Roman" w:eastAsia="Times New Roman" w:hAnsi="Times New Roman" w:cs="Times New Roman"/>
      <w:sz w:val="20"/>
      <w:szCs w:val="20"/>
    </w:rPr>
  </w:style>
  <w:style w:type="character" w:customStyle="1" w:styleId="18">
    <w:name w:val="Текст концевой сноски Знак1"/>
    <w:basedOn w:val="a8"/>
    <w:link w:val="afff7"/>
    <w:uiPriority w:val="99"/>
    <w:rsid w:val="006E73B6"/>
    <w:rPr>
      <w:rFonts w:ascii="Times New Roman" w:eastAsia="Times New Roman" w:hAnsi="Times New Roman" w:cs="Times New Roman"/>
      <w:sz w:val="20"/>
      <w:szCs w:val="20"/>
    </w:rPr>
  </w:style>
  <w:style w:type="character" w:customStyle="1" w:styleId="FontStyle16">
    <w:name w:val="Font Style16"/>
    <w:uiPriority w:val="99"/>
    <w:rsid w:val="00D4461B"/>
    <w:rPr>
      <w:rFonts w:ascii="Times New Roman" w:hAnsi="Times New Roman" w:cs="Times New Roman" w:hint="default"/>
      <w:sz w:val="26"/>
      <w:szCs w:val="26"/>
    </w:rPr>
  </w:style>
  <w:style w:type="paragraph" w:customStyle="1" w:styleId="Style73">
    <w:name w:val="Style73"/>
    <w:basedOn w:val="a7"/>
    <w:uiPriority w:val="99"/>
    <w:rsid w:val="00444C76"/>
    <w:pPr>
      <w:widowControl w:val="0"/>
      <w:autoSpaceDE w:val="0"/>
      <w:autoSpaceDN w:val="0"/>
      <w:adjustRightInd w:val="0"/>
      <w:spacing w:after="0"/>
      <w:jc w:val="left"/>
    </w:pPr>
    <w:rPr>
      <w:rFonts w:ascii="Arial Narrow" w:hAnsi="Arial Narrow"/>
    </w:rPr>
  </w:style>
  <w:style w:type="paragraph" w:customStyle="1" w:styleId="Style4">
    <w:name w:val="Style4"/>
    <w:basedOn w:val="a7"/>
    <w:uiPriority w:val="99"/>
    <w:rsid w:val="00AE0A3B"/>
    <w:pPr>
      <w:widowControl w:val="0"/>
      <w:autoSpaceDE w:val="0"/>
      <w:autoSpaceDN w:val="0"/>
      <w:adjustRightInd w:val="0"/>
      <w:spacing w:after="0" w:line="323" w:lineRule="exact"/>
      <w:ind w:firstLine="701"/>
    </w:pPr>
  </w:style>
  <w:style w:type="paragraph" w:customStyle="1" w:styleId="--2">
    <w:name w:val="Контракт-пункт-2"/>
    <w:basedOn w:val="a7"/>
    <w:rsid w:val="00AE0A3B"/>
    <w:pPr>
      <w:numPr>
        <w:ilvl w:val="1"/>
        <w:numId w:val="16"/>
      </w:numPr>
      <w:spacing w:after="0"/>
    </w:pPr>
    <w:rPr>
      <w:sz w:val="28"/>
    </w:rPr>
  </w:style>
  <w:style w:type="paragraph" w:customStyle="1" w:styleId="-">
    <w:name w:val="Контракт-раздел"/>
    <w:basedOn w:val="a7"/>
    <w:next w:val="--2"/>
    <w:rsid w:val="00AE0A3B"/>
    <w:pPr>
      <w:keepNext/>
      <w:numPr>
        <w:numId w:val="16"/>
      </w:numPr>
      <w:tabs>
        <w:tab w:val="left" w:pos="540"/>
      </w:tabs>
      <w:suppressAutoHyphens/>
      <w:spacing w:before="360" w:after="120"/>
      <w:jc w:val="center"/>
      <w:outlineLvl w:val="2"/>
    </w:pPr>
    <w:rPr>
      <w:b/>
      <w:bCs/>
      <w:caps/>
      <w:smallCaps/>
      <w:sz w:val="28"/>
    </w:rPr>
  </w:style>
  <w:style w:type="paragraph" w:customStyle="1" w:styleId="--3">
    <w:name w:val="Контракт-пункт-3"/>
    <w:basedOn w:val="a7"/>
    <w:rsid w:val="00AE0A3B"/>
    <w:pPr>
      <w:numPr>
        <w:ilvl w:val="2"/>
        <w:numId w:val="16"/>
      </w:numPr>
      <w:spacing w:after="0"/>
    </w:pPr>
    <w:rPr>
      <w:sz w:val="28"/>
    </w:rPr>
  </w:style>
  <w:style w:type="paragraph" w:customStyle="1" w:styleId="--4">
    <w:name w:val="Контракт-пункт-4"/>
    <w:basedOn w:val="--3"/>
    <w:rsid w:val="00AE0A3B"/>
    <w:pPr>
      <w:numPr>
        <w:ilvl w:val="3"/>
      </w:numPr>
    </w:pPr>
  </w:style>
  <w:style w:type="paragraph" w:customStyle="1" w:styleId="-0">
    <w:name w:val="Контракт-подподподпункт"/>
    <w:basedOn w:val="a7"/>
    <w:rsid w:val="00AE0A3B"/>
    <w:pPr>
      <w:numPr>
        <w:ilvl w:val="4"/>
        <w:numId w:val="16"/>
      </w:numPr>
      <w:spacing w:after="0"/>
    </w:pPr>
    <w:rPr>
      <w:sz w:val="28"/>
    </w:rPr>
  </w:style>
  <w:style w:type="character" w:customStyle="1" w:styleId="FontStyle15">
    <w:name w:val="Font Style15"/>
    <w:uiPriority w:val="99"/>
    <w:rsid w:val="00AE0A3B"/>
    <w:rPr>
      <w:rFonts w:ascii="Times New Roman" w:hAnsi="Times New Roman" w:cs="Times New Roman" w:hint="default"/>
      <w:b/>
      <w:bCs/>
      <w:sz w:val="26"/>
      <w:szCs w:val="26"/>
    </w:rPr>
  </w:style>
  <w:style w:type="character" w:customStyle="1" w:styleId="FontStyle19">
    <w:name w:val="Font Style19"/>
    <w:uiPriority w:val="99"/>
    <w:rsid w:val="00AE0A3B"/>
    <w:rPr>
      <w:rFonts w:ascii="Times New Roman" w:hAnsi="Times New Roman" w:cs="Times New Roman" w:hint="default"/>
      <w:i/>
      <w:iCs/>
      <w:sz w:val="26"/>
      <w:szCs w:val="26"/>
    </w:rPr>
  </w:style>
  <w:style w:type="character" w:customStyle="1" w:styleId="FontStyle48">
    <w:name w:val="Font Style48"/>
    <w:uiPriority w:val="99"/>
    <w:rsid w:val="00AE0A3B"/>
    <w:rPr>
      <w:rFonts w:ascii="Times New Roman" w:hAnsi="Times New Roman" w:cs="Times New Roman" w:hint="default"/>
      <w:sz w:val="24"/>
      <w:szCs w:val="24"/>
    </w:rPr>
  </w:style>
  <w:style w:type="paragraph" w:customStyle="1" w:styleId="s1">
    <w:name w:val="s_1"/>
    <w:basedOn w:val="a7"/>
    <w:rsid w:val="0091494C"/>
    <w:pPr>
      <w:spacing w:before="100" w:beforeAutospacing="1" w:after="100" w:afterAutospacing="1"/>
      <w:jc w:val="left"/>
    </w:pPr>
  </w:style>
  <w:style w:type="paragraph" w:customStyle="1" w:styleId="3">
    <w:name w:val="[Ростех] Наименование Подраздела (Уровень 3)"/>
    <w:uiPriority w:val="99"/>
    <w:qFormat/>
    <w:rsid w:val="002D3D0E"/>
    <w:pPr>
      <w:keepNext/>
      <w:keepLines/>
      <w:numPr>
        <w:ilvl w:val="1"/>
        <w:numId w:val="18"/>
      </w:numPr>
      <w:suppressAutoHyphens/>
      <w:spacing w:before="240"/>
      <w:ind w:left="2269"/>
      <w:outlineLvl w:val="2"/>
    </w:pPr>
    <w:rPr>
      <w:rFonts w:ascii="Proxima Nova ExCn Rg" w:eastAsia="Times New Roman" w:hAnsi="Proxima Nova ExCn Rg" w:cs="Times New Roman"/>
      <w:b/>
      <w:sz w:val="28"/>
      <w:szCs w:val="28"/>
    </w:rPr>
  </w:style>
  <w:style w:type="paragraph" w:customStyle="1" w:styleId="20">
    <w:name w:val="[Ростех] Наименование Раздела (Уровень 2)"/>
    <w:uiPriority w:val="99"/>
    <w:qFormat/>
    <w:rsid w:val="002D3D0E"/>
    <w:pPr>
      <w:keepNext/>
      <w:keepLines/>
      <w:numPr>
        <w:numId w:val="18"/>
      </w:numPr>
      <w:suppressAutoHyphens/>
      <w:spacing w:before="240"/>
      <w:jc w:val="center"/>
      <w:outlineLvl w:val="1"/>
    </w:pPr>
    <w:rPr>
      <w:rFonts w:ascii="Proxima Nova ExCn Rg" w:eastAsia="Times New Roman" w:hAnsi="Proxima Nova ExCn Rg" w:cs="Times New Roman"/>
      <w:b/>
      <w:sz w:val="28"/>
      <w:szCs w:val="28"/>
    </w:rPr>
  </w:style>
  <w:style w:type="paragraph" w:customStyle="1" w:styleId="a">
    <w:name w:val="[Ростех] Простой текст (Без уровня)"/>
    <w:link w:val="afff9"/>
    <w:uiPriority w:val="99"/>
    <w:qFormat/>
    <w:rsid w:val="002D3D0E"/>
    <w:pPr>
      <w:numPr>
        <w:ilvl w:val="5"/>
        <w:numId w:val="18"/>
      </w:numPr>
      <w:suppressAutoHyphens/>
      <w:spacing w:before="120"/>
      <w:jc w:val="both"/>
    </w:pPr>
    <w:rPr>
      <w:rFonts w:ascii="Proxima Nova ExCn Rg" w:eastAsia="Times New Roman" w:hAnsi="Proxima Nova ExCn Rg" w:cs="Times New Roman"/>
      <w:sz w:val="28"/>
      <w:szCs w:val="28"/>
    </w:rPr>
  </w:style>
  <w:style w:type="paragraph" w:customStyle="1" w:styleId="5">
    <w:name w:val="[Ростех] Текст Подпункта (Уровень 5)"/>
    <w:uiPriority w:val="99"/>
    <w:qFormat/>
    <w:rsid w:val="002D3D0E"/>
    <w:pPr>
      <w:numPr>
        <w:ilvl w:val="3"/>
        <w:numId w:val="18"/>
      </w:numPr>
      <w:suppressAutoHyphens/>
      <w:spacing w:before="120"/>
      <w:jc w:val="both"/>
      <w:outlineLvl w:val="4"/>
    </w:pPr>
    <w:rPr>
      <w:rFonts w:ascii="Proxima Nova ExCn Rg" w:eastAsia="Times New Roman" w:hAnsi="Proxima Nova ExCn Rg" w:cs="Times New Roman"/>
      <w:sz w:val="28"/>
      <w:szCs w:val="28"/>
    </w:rPr>
  </w:style>
  <w:style w:type="paragraph" w:customStyle="1" w:styleId="6">
    <w:name w:val="[Ростех] Текст Подпункта подпункта (Уровень 6)"/>
    <w:uiPriority w:val="99"/>
    <w:qFormat/>
    <w:rsid w:val="002D3D0E"/>
    <w:pPr>
      <w:numPr>
        <w:ilvl w:val="4"/>
        <w:numId w:val="18"/>
      </w:numPr>
      <w:suppressAutoHyphens/>
      <w:spacing w:before="120"/>
      <w:jc w:val="both"/>
      <w:outlineLvl w:val="5"/>
    </w:pPr>
    <w:rPr>
      <w:rFonts w:ascii="Proxima Nova ExCn Rg" w:eastAsia="Times New Roman" w:hAnsi="Proxima Nova ExCn Rg" w:cs="Times New Roman"/>
      <w:sz w:val="28"/>
      <w:szCs w:val="28"/>
    </w:rPr>
  </w:style>
  <w:style w:type="paragraph" w:customStyle="1" w:styleId="4">
    <w:name w:val="[Ростех] Текст Пункта (Уровень 4)"/>
    <w:uiPriority w:val="99"/>
    <w:qFormat/>
    <w:rsid w:val="002D3D0E"/>
    <w:pPr>
      <w:numPr>
        <w:ilvl w:val="2"/>
        <w:numId w:val="18"/>
      </w:numPr>
      <w:suppressAutoHyphens/>
      <w:spacing w:before="120"/>
      <w:jc w:val="both"/>
      <w:outlineLvl w:val="3"/>
    </w:pPr>
    <w:rPr>
      <w:rFonts w:ascii="Proxima Nova ExCn Rg" w:eastAsia="Times New Roman" w:hAnsi="Proxima Nova ExCn Rg" w:cs="Times New Roman"/>
      <w:sz w:val="28"/>
      <w:szCs w:val="28"/>
    </w:rPr>
  </w:style>
  <w:style w:type="character" w:customStyle="1" w:styleId="afff9">
    <w:name w:val="[Ростех] Простой текст (Без уровня) Знак"/>
    <w:basedOn w:val="a8"/>
    <w:link w:val="a"/>
    <w:uiPriority w:val="99"/>
    <w:rsid w:val="002D3D0E"/>
    <w:rPr>
      <w:rFonts w:ascii="Proxima Nova ExCn Rg" w:eastAsia="Times New Roman" w:hAnsi="Proxima Nova ExCn Rg" w:cs="Times New Roman"/>
      <w:sz w:val="28"/>
      <w:szCs w:val="28"/>
    </w:rPr>
  </w:style>
  <w:style w:type="character" w:customStyle="1" w:styleId="ConsPlusNormal0">
    <w:name w:val="ConsPlusNormal Знак"/>
    <w:link w:val="ConsPlusNormal"/>
    <w:locked/>
    <w:rsid w:val="00516BEA"/>
    <w:rPr>
      <w:rFonts w:ascii="Times New Roman" w:eastAsia="Times New Roman" w:hAnsi="Times New Roman" w:cs="Times New Roman"/>
      <w:szCs w:val="20"/>
    </w:rPr>
  </w:style>
  <w:style w:type="paragraph" w:customStyle="1" w:styleId="pj">
    <w:name w:val="pj"/>
    <w:basedOn w:val="a7"/>
    <w:rsid w:val="00516BEA"/>
    <w:pPr>
      <w:spacing w:before="100" w:beforeAutospacing="1" w:after="100" w:afterAutospacing="1"/>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51608">
      <w:bodyDiv w:val="1"/>
      <w:marLeft w:val="0"/>
      <w:marRight w:val="0"/>
      <w:marTop w:val="0"/>
      <w:marBottom w:val="0"/>
      <w:divBdr>
        <w:top w:val="none" w:sz="0" w:space="0" w:color="auto"/>
        <w:left w:val="none" w:sz="0" w:space="0" w:color="auto"/>
        <w:bottom w:val="none" w:sz="0" w:space="0" w:color="auto"/>
        <w:right w:val="none" w:sz="0" w:space="0" w:color="auto"/>
      </w:divBdr>
    </w:div>
    <w:div w:id="940182402">
      <w:bodyDiv w:val="1"/>
      <w:marLeft w:val="0"/>
      <w:marRight w:val="0"/>
      <w:marTop w:val="0"/>
      <w:marBottom w:val="0"/>
      <w:divBdr>
        <w:top w:val="none" w:sz="0" w:space="0" w:color="auto"/>
        <w:left w:val="none" w:sz="0" w:space="0" w:color="auto"/>
        <w:bottom w:val="none" w:sz="0" w:space="0" w:color="auto"/>
        <w:right w:val="none" w:sz="0" w:space="0" w:color="auto"/>
      </w:divBdr>
    </w:div>
    <w:div w:id="1061438962">
      <w:bodyDiv w:val="1"/>
      <w:marLeft w:val="0"/>
      <w:marRight w:val="0"/>
      <w:marTop w:val="0"/>
      <w:marBottom w:val="0"/>
      <w:divBdr>
        <w:top w:val="none" w:sz="0" w:space="0" w:color="auto"/>
        <w:left w:val="none" w:sz="0" w:space="0" w:color="auto"/>
        <w:bottom w:val="none" w:sz="0" w:space="0" w:color="auto"/>
        <w:right w:val="none" w:sz="0" w:space="0" w:color="auto"/>
      </w:divBdr>
    </w:div>
    <w:div w:id="2106921765">
      <w:bodyDiv w:val="1"/>
      <w:marLeft w:val="0"/>
      <w:marRight w:val="0"/>
      <w:marTop w:val="0"/>
      <w:marBottom w:val="0"/>
      <w:divBdr>
        <w:top w:val="none" w:sz="0" w:space="0" w:color="auto"/>
        <w:left w:val="none" w:sz="0" w:space="0" w:color="auto"/>
        <w:bottom w:val="none" w:sz="0" w:space="0" w:color="auto"/>
        <w:right w:val="none" w:sz="0" w:space="0" w:color="auto"/>
      </w:divBdr>
      <w:divsChild>
        <w:div w:id="159798172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F:\&#1054;&#1040;&#1050;\&#1059;&#1057;&#1054;&#1042;.%20&#1079;&#1072;&#1082;&#1091;&#1087;&#1086;&#1095;&#1085;&#1086;&#1081;%20&#1076;&#1077;&#1103;&#1090;-&#1090;&#1080;\&#1059;&#1085;&#1080;&#1092;&#1080;&#1082;&#1072;&#1094;&#1080;&#1103;\&#1044;&#1086;&#1082;&#1091;&#1084;&#1077;&#1085;&#1090;&#1072;&#1094;&#1080;&#1103;%20&#1087;&#1086;%20&#1079;&#1072;&#1082;&#1091;&#1087;&#1082;&#1077;\&#1047;&#1072;&#1087;&#1088;&#1086;&#1089;%20&#1087;&#1088;&#1077;&#1076;&#1083;&#1086;&#1078;&#1077;&#1085;&#1080;&#1081;\&#1050;&#1072;&#1090;&#1080;&#1085;&#1072;%20&#1044;&#1086;&#1082;&#1091;&#1084;&#1077;&#1085;&#1090;&#1072;&#1094;&#1080;&#1103;%20&#1087;&#1086;%20&#1087;&#1088;&#1086;&#1074;&#1077;&#1076;&#1077;&#1085;&#1080;&#1103;%20&#1079;&#1072;&#1087;&#1088;&#1086;&#1089;&#1072;%20&#1087;&#1088;&#1077;&#1076;&#1083;&#1086;&#1078;&#1077;&#1085;&#1080;&#1081;%20&#1054;&#1040;&#1050;.dotm"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531d54d2-d7f2-4325-bfd3-4f00a1a6fbd0">KV44HCEYAZRQ-20-186</_dlc_DocId>
    <_dlc_DocIdUrl xmlns="531d54d2-d7f2-4325-bfd3-4f00a1a6fbd0">
      <Url>http://oak-cc-dm001/OAKDocumentLibrary/_layouts/DocIdRedir.aspx?ID=KV44HCEYAZRQ-20-186</Url>
      <Description>KV44HCEYAZRQ-20-186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9C16F84D29FADB449448D9D4D293B3DA" ma:contentTypeVersion="0" ma:contentTypeDescription="Создание документа." ma:contentTypeScope="" ma:versionID="3f536557b86d9c8e992c802ba7c9b769">
  <xsd:schema xmlns:xsd="http://www.w3.org/2001/XMLSchema" xmlns:xs="http://www.w3.org/2001/XMLSchema" xmlns:p="http://schemas.microsoft.com/office/2006/metadata/properties" xmlns:ns2="531d54d2-d7f2-4325-bfd3-4f00a1a6fbd0" targetNamespace="http://schemas.microsoft.com/office/2006/metadata/properties" ma:root="true" ma:fieldsID="8690e6b6812b5afb2b8bae57f6a83219" ns2:_="">
    <xsd:import namespace="531d54d2-d7f2-4325-bfd3-4f00a1a6fbd0"/>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d54d2-d7f2-4325-bfd3-4f00a1a6fbd0"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4CA277-EA4B-4151-BFE2-0A7355492720}">
  <ds:schemaRefs>
    <ds:schemaRef ds:uri="http://schemas.microsoft.com/office/2006/metadata/properties"/>
    <ds:schemaRef ds:uri="http://schemas.microsoft.com/office/infopath/2007/PartnerControls"/>
    <ds:schemaRef ds:uri="531d54d2-d7f2-4325-bfd3-4f00a1a6fbd0"/>
  </ds:schemaRefs>
</ds:datastoreItem>
</file>

<file path=customXml/itemProps2.xml><?xml version="1.0" encoding="utf-8"?>
<ds:datastoreItem xmlns:ds="http://schemas.openxmlformats.org/officeDocument/2006/customXml" ds:itemID="{A1026D27-1CC4-4369-9427-26D3408D8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d54d2-d7f2-4325-bfd3-4f00a1a6fb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F724B6-0EF0-4EB0-969B-0FF59B0AA7E6}">
  <ds:schemaRefs>
    <ds:schemaRef ds:uri="http://schemas.microsoft.com/sharepoint/events"/>
  </ds:schemaRefs>
</ds:datastoreItem>
</file>

<file path=customXml/itemProps4.xml><?xml version="1.0" encoding="utf-8"?>
<ds:datastoreItem xmlns:ds="http://schemas.openxmlformats.org/officeDocument/2006/customXml" ds:itemID="{17F89011-C10E-4A78-8009-3C308BA9FEA3}">
  <ds:schemaRefs>
    <ds:schemaRef ds:uri="http://schemas.microsoft.com/sharepoint/v3/contenttype/forms"/>
  </ds:schemaRefs>
</ds:datastoreItem>
</file>

<file path=customXml/itemProps5.xml><?xml version="1.0" encoding="utf-8"?>
<ds:datastoreItem xmlns:ds="http://schemas.openxmlformats.org/officeDocument/2006/customXml" ds:itemID="{ADE1B7C7-5585-49C5-8215-FAABD6488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Катина Документация по проведения запроса предложений ОАК</Template>
  <TotalTime>24</TotalTime>
  <Pages>1</Pages>
  <Words>1434</Words>
  <Characters>8176</Characters>
  <Application>Microsoft Office Word</Application>
  <DocSecurity>0</DocSecurity>
  <Lines>68</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Циркова Людмила Валерьевна</dc:creator>
  <cp:lastModifiedBy>Циркова Людмила Валерьевна</cp:lastModifiedBy>
  <cp:revision>7</cp:revision>
  <cp:lastPrinted>2017-08-01T08:50:00Z</cp:lastPrinted>
  <dcterms:created xsi:type="dcterms:W3CDTF">2017-08-11T10:02:00Z</dcterms:created>
  <dcterms:modified xsi:type="dcterms:W3CDTF">2017-08-11T15:10:00Z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0x0101009C16F84D29FADB449448D9D4D293B3DA</vt:lpwstr>
  </property>
  <property fmtid="{D5CDD505-2E9C-101B-9397-08002B2CF9AE}" pid="3" name="_dlc_DocIdItemGuid">
    <vt:lpwstr>5f17844f-7d98-4f5c-8737-58e9e87ddaf4</vt:lpwstr>
  </property>
</Properties>
</file>